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71BD" w14:textId="4F61CFE3" w:rsidR="00D00A1F" w:rsidRDefault="000C2546" w:rsidP="00D00A1F">
      <w:pPr>
        <w:spacing w:after="120"/>
        <w:ind w:right="864"/>
        <w:rPr>
          <w:rFonts w:asciiTheme="minorHAnsi" w:eastAsia="Times New Roman" w:hAnsiTheme="minorHAnsi" w:cstheme="minorHAnsi"/>
          <w:sz w:val="24"/>
          <w:szCs w:val="24"/>
        </w:rPr>
      </w:pPr>
      <w:r w:rsidRPr="00BA78A5">
        <w:rPr>
          <w:rFonts w:ascii="Times New Roman" w:eastAsia="Times New Roman" w:hAnsi="Times New Roman" w:cs="Times New Roman"/>
          <w:b/>
          <w:bCs/>
          <w:sz w:val="24"/>
          <w:szCs w:val="24"/>
        </w:rPr>
        <w:t xml:space="preserve">Procedure:  </w:t>
      </w:r>
      <w:r w:rsidR="000A1A6A" w:rsidRPr="00EE5D04">
        <w:rPr>
          <w:rFonts w:eastAsia="Times New Roman" w:cs="Calibri"/>
          <w:sz w:val="24"/>
          <w:szCs w:val="24"/>
        </w:rPr>
        <w:t>All 4WP Retail locations will follow daily, weekly and monthly COVID-19 processes to ensure a safe and healthy environment for all employees and customers.  This procedure will minimize exposure and maximize the safety of each 4WP location.  Weekly and monthly audits will be performed by Store Management to document all steps taken while identifying opportunities and actions taken to address them.</w:t>
      </w:r>
    </w:p>
    <w:p w14:paraId="1E740DD7" w14:textId="5684C000" w:rsidR="008957A4" w:rsidRDefault="008957A4" w:rsidP="00D00A1F">
      <w:pPr>
        <w:spacing w:after="120"/>
        <w:ind w:right="86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DAILY RESPONSIBILITIES</w:t>
      </w:r>
    </w:p>
    <w:p w14:paraId="3DC6A1B5" w14:textId="3C2523F0" w:rsidR="008957A4" w:rsidRPr="008C7F61" w:rsidRDefault="008957A4" w:rsidP="0001669F">
      <w:pPr>
        <w:pStyle w:val="ListParagraph"/>
        <w:numPr>
          <w:ilvl w:val="0"/>
          <w:numId w:val="14"/>
        </w:numPr>
        <w:spacing w:after="120"/>
        <w:ind w:right="864" w:hanging="720"/>
        <w:rPr>
          <w:rFonts w:asciiTheme="minorHAnsi" w:eastAsia="Times New Roman" w:hAnsiTheme="minorHAnsi" w:cstheme="minorHAnsi"/>
          <w:b/>
          <w:bCs/>
          <w:sz w:val="24"/>
          <w:szCs w:val="24"/>
        </w:rPr>
      </w:pPr>
      <w:r w:rsidRPr="008C7F61">
        <w:rPr>
          <w:rFonts w:asciiTheme="minorHAnsi" w:eastAsia="Times New Roman" w:hAnsiTheme="minorHAnsi" w:cstheme="minorHAnsi"/>
          <w:b/>
          <w:bCs/>
          <w:sz w:val="24"/>
          <w:szCs w:val="24"/>
        </w:rPr>
        <w:t>Employee</w:t>
      </w:r>
    </w:p>
    <w:p w14:paraId="592248DB" w14:textId="3233D49E" w:rsidR="00FB3EDA" w:rsidRDefault="008957A4" w:rsidP="0001669F">
      <w:pPr>
        <w:pStyle w:val="ListParagraph"/>
        <w:numPr>
          <w:ilvl w:val="0"/>
          <w:numId w:val="15"/>
        </w:numPr>
        <w:spacing w:after="120"/>
        <w:ind w:right="864"/>
        <w:rPr>
          <w:rFonts w:asciiTheme="minorHAnsi" w:eastAsia="Times New Roman" w:hAnsiTheme="minorHAnsi" w:cstheme="minorHAnsi"/>
          <w:sz w:val="24"/>
          <w:szCs w:val="24"/>
        </w:rPr>
      </w:pPr>
      <w:r w:rsidRPr="008957A4">
        <w:rPr>
          <w:rFonts w:asciiTheme="minorHAnsi" w:eastAsia="Times New Roman" w:hAnsiTheme="minorHAnsi" w:cstheme="minorHAnsi"/>
          <w:sz w:val="24"/>
          <w:szCs w:val="24"/>
        </w:rPr>
        <w:t>Required to be compliant with all current training modules related to</w:t>
      </w:r>
      <w:r w:rsidR="00CD270A">
        <w:rPr>
          <w:rFonts w:asciiTheme="minorHAnsi" w:eastAsia="Times New Roman" w:hAnsiTheme="minorHAnsi" w:cstheme="minorHAnsi"/>
          <w:sz w:val="24"/>
          <w:szCs w:val="24"/>
        </w:rPr>
        <w:t xml:space="preserve">       </w:t>
      </w:r>
      <w:r w:rsidRPr="008957A4">
        <w:rPr>
          <w:rFonts w:asciiTheme="minorHAnsi" w:eastAsia="Times New Roman" w:hAnsiTheme="minorHAnsi" w:cstheme="minorHAnsi"/>
          <w:sz w:val="24"/>
          <w:szCs w:val="24"/>
        </w:rPr>
        <w:t xml:space="preserve"> COVID-19.</w:t>
      </w:r>
    </w:p>
    <w:p w14:paraId="1FBF5A96" w14:textId="2AC4C0B9" w:rsidR="008957A4" w:rsidRPr="008957A4" w:rsidRDefault="008957A4" w:rsidP="0001669F">
      <w:pPr>
        <w:pStyle w:val="ListParagraph"/>
        <w:numPr>
          <w:ilvl w:val="1"/>
          <w:numId w:val="15"/>
        </w:numPr>
        <w:spacing w:after="120"/>
        <w:ind w:right="864"/>
        <w:rPr>
          <w:rFonts w:asciiTheme="minorHAnsi" w:eastAsia="Times New Roman" w:hAnsiTheme="minorHAnsi" w:cstheme="minorHAnsi"/>
          <w:sz w:val="24"/>
          <w:szCs w:val="24"/>
        </w:rPr>
      </w:pPr>
      <w:r w:rsidRPr="008957A4">
        <w:rPr>
          <w:rFonts w:asciiTheme="minorHAnsi" w:eastAsia="Times New Roman" w:hAnsiTheme="minorHAnsi" w:cstheme="minorHAnsi"/>
          <w:sz w:val="24"/>
          <w:szCs w:val="24"/>
        </w:rPr>
        <w:t xml:space="preserve"> </w:t>
      </w:r>
      <w:hyperlink r:id="rId8" w:history="1">
        <w:r w:rsidRPr="008957A4">
          <w:rPr>
            <w:rStyle w:val="Hyperlink"/>
            <w:rFonts w:asciiTheme="minorHAnsi" w:eastAsia="Times New Roman" w:hAnsiTheme="minorHAnsi" w:cstheme="minorHAnsi"/>
            <w:sz w:val="24"/>
            <w:szCs w:val="24"/>
          </w:rPr>
          <w:t>COVID-19 Training</w:t>
        </w:r>
      </w:hyperlink>
    </w:p>
    <w:p w14:paraId="3248DAF7" w14:textId="77777777" w:rsidR="00FB3EDA" w:rsidRDefault="008957A4" w:rsidP="0001669F">
      <w:pPr>
        <w:pStyle w:val="ListParagraph"/>
        <w:numPr>
          <w:ilvl w:val="0"/>
          <w:numId w:val="15"/>
        </w:numPr>
        <w:spacing w:after="120"/>
        <w:ind w:right="864"/>
        <w:rPr>
          <w:rFonts w:asciiTheme="minorHAnsi" w:eastAsia="Times New Roman" w:hAnsiTheme="minorHAnsi" w:cstheme="minorHAnsi"/>
          <w:sz w:val="24"/>
          <w:szCs w:val="24"/>
        </w:rPr>
      </w:pPr>
      <w:r w:rsidRPr="008957A4">
        <w:rPr>
          <w:rFonts w:asciiTheme="minorHAnsi" w:eastAsia="Times New Roman" w:hAnsiTheme="minorHAnsi" w:cstheme="minorHAnsi"/>
          <w:sz w:val="24"/>
          <w:szCs w:val="24"/>
        </w:rPr>
        <w:t xml:space="preserve"> Must be wearing facemasks prior to entering the building or at the pre-designated area. </w:t>
      </w:r>
    </w:p>
    <w:p w14:paraId="56829E8E" w14:textId="77C7887C" w:rsidR="00FB3EDA" w:rsidRDefault="00D34299" w:rsidP="0001669F">
      <w:pPr>
        <w:pStyle w:val="ListParagraph"/>
        <w:numPr>
          <w:ilvl w:val="1"/>
          <w:numId w:val="15"/>
        </w:numPr>
        <w:spacing w:after="120"/>
        <w:ind w:right="864"/>
        <w:rPr>
          <w:rFonts w:asciiTheme="minorHAnsi" w:eastAsia="Times New Roman" w:hAnsiTheme="minorHAnsi" w:cstheme="minorHAnsi"/>
          <w:sz w:val="24"/>
          <w:szCs w:val="24"/>
        </w:rPr>
      </w:pPr>
      <w:hyperlink r:id="rId9" w:history="1">
        <w:r w:rsidR="008957A4" w:rsidRPr="00FB3EDA">
          <w:rPr>
            <w:rStyle w:val="Hyperlink"/>
            <w:rFonts w:asciiTheme="minorHAnsi" w:eastAsia="Times New Roman" w:hAnsiTheme="minorHAnsi" w:cstheme="minorHAnsi"/>
            <w:sz w:val="24"/>
            <w:szCs w:val="24"/>
          </w:rPr>
          <w:t>Face Mask Proper Use Guideline</w:t>
        </w:r>
      </w:hyperlink>
      <w:r w:rsidR="008957A4" w:rsidRPr="008957A4">
        <w:rPr>
          <w:rFonts w:asciiTheme="minorHAnsi" w:eastAsia="Times New Roman" w:hAnsiTheme="minorHAnsi" w:cstheme="minorHAnsi"/>
          <w:sz w:val="24"/>
          <w:szCs w:val="24"/>
        </w:rPr>
        <w:t xml:space="preserve"> </w:t>
      </w:r>
    </w:p>
    <w:p w14:paraId="77E0913D" w14:textId="1351D69F" w:rsidR="008957A4" w:rsidRDefault="00D34299" w:rsidP="0001669F">
      <w:pPr>
        <w:pStyle w:val="ListParagraph"/>
        <w:numPr>
          <w:ilvl w:val="1"/>
          <w:numId w:val="15"/>
        </w:numPr>
        <w:spacing w:after="120"/>
        <w:ind w:right="864"/>
        <w:rPr>
          <w:rFonts w:asciiTheme="minorHAnsi" w:eastAsia="Times New Roman" w:hAnsiTheme="minorHAnsi" w:cstheme="minorHAnsi"/>
          <w:sz w:val="24"/>
          <w:szCs w:val="24"/>
        </w:rPr>
      </w:pPr>
      <w:hyperlink r:id="rId10" w:history="1">
        <w:r w:rsidR="008957A4" w:rsidRPr="00FB3EDA">
          <w:rPr>
            <w:rStyle w:val="Hyperlink"/>
            <w:rFonts w:asciiTheme="minorHAnsi" w:eastAsia="Times New Roman" w:hAnsiTheme="minorHAnsi" w:cstheme="minorHAnsi"/>
            <w:sz w:val="24"/>
            <w:szCs w:val="24"/>
          </w:rPr>
          <w:t>Polaris How to Use a Face Mask</w:t>
        </w:r>
      </w:hyperlink>
    </w:p>
    <w:p w14:paraId="45A35C2A" w14:textId="581A6EE3" w:rsidR="00FB3EDA" w:rsidRPr="000A3628" w:rsidRDefault="00FB3EDA" w:rsidP="000A3628">
      <w:pPr>
        <w:pStyle w:val="ListParagraph"/>
        <w:numPr>
          <w:ilvl w:val="0"/>
          <w:numId w:val="15"/>
        </w:numPr>
        <w:spacing w:after="120"/>
        <w:ind w:right="864"/>
        <w:rPr>
          <w:rFonts w:asciiTheme="minorHAnsi" w:eastAsia="Times New Roman" w:hAnsiTheme="minorHAnsi" w:cstheme="minorHAnsi"/>
          <w:sz w:val="24"/>
          <w:szCs w:val="24"/>
        </w:rPr>
      </w:pPr>
      <w:r w:rsidRPr="00FB3EDA">
        <w:rPr>
          <w:rFonts w:asciiTheme="minorHAnsi" w:eastAsia="Times New Roman" w:hAnsiTheme="minorHAnsi" w:cstheme="minorHAnsi"/>
          <w:sz w:val="24"/>
          <w:szCs w:val="24"/>
        </w:rPr>
        <w:t xml:space="preserve">Must have their temperature checked by Store Management at the beginning of each shift.  </w:t>
      </w:r>
    </w:p>
    <w:p w14:paraId="5A9A9F72" w14:textId="0FD16282" w:rsidR="00FB3EDA" w:rsidRPr="008C7F61" w:rsidRDefault="00FB3EDA" w:rsidP="0001669F">
      <w:pPr>
        <w:pStyle w:val="ListParagraph"/>
        <w:numPr>
          <w:ilvl w:val="1"/>
          <w:numId w:val="16"/>
        </w:numPr>
        <w:spacing w:after="120"/>
        <w:ind w:right="864"/>
        <w:rPr>
          <w:rFonts w:asciiTheme="minorHAnsi" w:eastAsia="Times New Roman" w:hAnsiTheme="minorHAnsi" w:cstheme="minorHAnsi"/>
          <w:b/>
          <w:bCs/>
          <w:sz w:val="24"/>
          <w:szCs w:val="24"/>
        </w:rPr>
      </w:pPr>
      <w:r w:rsidRPr="008C7F61">
        <w:rPr>
          <w:rFonts w:asciiTheme="minorHAnsi" w:eastAsia="Times New Roman" w:hAnsiTheme="minorHAnsi" w:cstheme="minorHAnsi"/>
          <w:b/>
          <w:bCs/>
          <w:sz w:val="24"/>
          <w:szCs w:val="24"/>
        </w:rPr>
        <w:t>Store Management</w:t>
      </w:r>
    </w:p>
    <w:p w14:paraId="3BDD73B3" w14:textId="77777777" w:rsidR="00B02D98" w:rsidRDefault="000A3628" w:rsidP="00F0028A">
      <w:pPr>
        <w:pStyle w:val="ListParagraph"/>
        <w:numPr>
          <w:ilvl w:val="0"/>
          <w:numId w:val="3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Conduct</w:t>
      </w:r>
      <w:r w:rsidRPr="00FB3EDA">
        <w:rPr>
          <w:rFonts w:asciiTheme="minorHAnsi" w:eastAsia="Times New Roman" w:hAnsiTheme="minorHAnsi" w:cstheme="minorHAnsi"/>
          <w:sz w:val="24"/>
          <w:szCs w:val="24"/>
        </w:rPr>
        <w:t xml:space="preserve"> temperature check</w:t>
      </w:r>
      <w:r>
        <w:rPr>
          <w:rFonts w:asciiTheme="minorHAnsi" w:eastAsia="Times New Roman" w:hAnsiTheme="minorHAnsi" w:cstheme="minorHAnsi"/>
          <w:sz w:val="24"/>
          <w:szCs w:val="24"/>
        </w:rPr>
        <w:t xml:space="preserve"> on each employee</w:t>
      </w:r>
      <w:r w:rsidRPr="00FB3EDA">
        <w:rPr>
          <w:rFonts w:asciiTheme="minorHAnsi" w:eastAsia="Times New Roman" w:hAnsiTheme="minorHAnsi" w:cstheme="minorHAnsi"/>
          <w:sz w:val="24"/>
          <w:szCs w:val="24"/>
        </w:rPr>
        <w:t xml:space="preserve"> at the beginning of </w:t>
      </w:r>
      <w:r>
        <w:rPr>
          <w:rFonts w:asciiTheme="minorHAnsi" w:eastAsia="Times New Roman" w:hAnsiTheme="minorHAnsi" w:cstheme="minorHAnsi"/>
          <w:sz w:val="24"/>
          <w:szCs w:val="24"/>
        </w:rPr>
        <w:t>their</w:t>
      </w:r>
      <w:r w:rsidRPr="00FB3EDA">
        <w:rPr>
          <w:rFonts w:asciiTheme="minorHAnsi" w:eastAsia="Times New Roman" w:hAnsiTheme="minorHAnsi" w:cstheme="minorHAnsi"/>
          <w:sz w:val="24"/>
          <w:szCs w:val="24"/>
        </w:rPr>
        <w:t xml:space="preserve"> shift</w:t>
      </w:r>
      <w:r>
        <w:rPr>
          <w:rFonts w:asciiTheme="minorHAnsi" w:eastAsia="Times New Roman" w:hAnsiTheme="minorHAnsi" w:cstheme="minorHAnsi"/>
          <w:sz w:val="24"/>
          <w:szCs w:val="24"/>
        </w:rPr>
        <w:t xml:space="preserve"> using the “</w:t>
      </w:r>
      <w:r w:rsidRPr="0045298C">
        <w:rPr>
          <w:rFonts w:asciiTheme="minorHAnsi" w:eastAsia="Times New Roman" w:hAnsiTheme="minorHAnsi" w:cstheme="minorHAnsi"/>
          <w:b/>
          <w:bCs/>
          <w:sz w:val="24"/>
          <w:szCs w:val="24"/>
          <w:u w:val="single"/>
        </w:rPr>
        <w:t>Temperature Screening Guide</w:t>
      </w:r>
      <w:r>
        <w:rPr>
          <w:rFonts w:asciiTheme="minorHAnsi" w:eastAsia="Times New Roman" w:hAnsiTheme="minorHAnsi" w:cstheme="minorHAnsi"/>
          <w:sz w:val="24"/>
          <w:szCs w:val="24"/>
        </w:rPr>
        <w:t>”</w:t>
      </w:r>
    </w:p>
    <w:p w14:paraId="3BBDC7BC" w14:textId="52B783BD" w:rsidR="0045298C" w:rsidRPr="00B02D98" w:rsidRDefault="00D34299" w:rsidP="00F0028A">
      <w:pPr>
        <w:pStyle w:val="ListParagraph"/>
        <w:numPr>
          <w:ilvl w:val="0"/>
          <w:numId w:val="35"/>
        </w:numPr>
        <w:spacing w:after="120"/>
        <w:ind w:right="864"/>
        <w:rPr>
          <w:rFonts w:asciiTheme="minorHAnsi" w:eastAsia="Times New Roman" w:hAnsiTheme="minorHAnsi" w:cstheme="minorHAnsi"/>
          <w:sz w:val="24"/>
          <w:szCs w:val="24"/>
        </w:rPr>
      </w:pPr>
      <w:hyperlink r:id="rId11" w:history="1">
        <w:r w:rsidR="00B02D98" w:rsidRPr="000A3628">
          <w:rPr>
            <w:rStyle w:val="Hyperlink"/>
            <w:rFonts w:asciiTheme="minorHAnsi" w:eastAsia="Times New Roman" w:hAnsiTheme="minorHAnsi" w:cstheme="minorHAnsi"/>
            <w:sz w:val="24"/>
            <w:szCs w:val="24"/>
          </w:rPr>
          <w:t>Temperature Screening Guide</w:t>
        </w:r>
      </w:hyperlink>
    </w:p>
    <w:p w14:paraId="0DF36E1B" w14:textId="421BE3A5" w:rsidR="0045298C" w:rsidRPr="0045298C" w:rsidRDefault="0045298C" w:rsidP="00F0028A">
      <w:pPr>
        <w:pStyle w:val="ListParagraph"/>
        <w:numPr>
          <w:ilvl w:val="0"/>
          <w:numId w:val="33"/>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Operating the Infrared Thermometer  </w:t>
      </w:r>
      <w:r>
        <w:rPr>
          <w:rFonts w:asciiTheme="minorHAnsi" w:eastAsia="Times New Roman" w:hAnsiTheme="minorHAnsi" w:cstheme="minorHAnsi"/>
          <w:b/>
          <w:bCs/>
          <w:i/>
          <w:iCs/>
          <w:color w:val="0070C0"/>
          <w:sz w:val="24"/>
          <w:szCs w:val="24"/>
        </w:rPr>
        <w:t>see Example 1.</w:t>
      </w:r>
      <w:r w:rsidR="00B02D98">
        <w:rPr>
          <w:rFonts w:asciiTheme="minorHAnsi" w:eastAsia="Times New Roman" w:hAnsiTheme="minorHAnsi" w:cstheme="minorHAnsi"/>
          <w:b/>
          <w:bCs/>
          <w:i/>
          <w:iCs/>
          <w:color w:val="0070C0"/>
          <w:sz w:val="24"/>
          <w:szCs w:val="24"/>
        </w:rPr>
        <w:t>1</w:t>
      </w:r>
    </w:p>
    <w:p w14:paraId="40122AE3" w14:textId="65C95BB7" w:rsidR="0045298C" w:rsidRPr="0045298C" w:rsidRDefault="0045298C" w:rsidP="00F0028A">
      <w:pPr>
        <w:pStyle w:val="ListParagraph"/>
        <w:numPr>
          <w:ilvl w:val="0"/>
          <w:numId w:val="33"/>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Measuring forehead temperature  </w:t>
      </w:r>
      <w:r>
        <w:rPr>
          <w:rFonts w:asciiTheme="minorHAnsi" w:eastAsia="Times New Roman" w:hAnsiTheme="minorHAnsi" w:cstheme="minorHAnsi"/>
          <w:b/>
          <w:bCs/>
          <w:i/>
          <w:iCs/>
          <w:color w:val="0070C0"/>
          <w:sz w:val="24"/>
          <w:szCs w:val="24"/>
        </w:rPr>
        <w:t>see Example 1.</w:t>
      </w:r>
      <w:r w:rsidR="00B02D98">
        <w:rPr>
          <w:rFonts w:asciiTheme="minorHAnsi" w:eastAsia="Times New Roman" w:hAnsiTheme="minorHAnsi" w:cstheme="minorHAnsi"/>
          <w:b/>
          <w:bCs/>
          <w:i/>
          <w:iCs/>
          <w:color w:val="0070C0"/>
          <w:sz w:val="24"/>
          <w:szCs w:val="24"/>
        </w:rPr>
        <w:t>2</w:t>
      </w:r>
    </w:p>
    <w:p w14:paraId="2D5A305A" w14:textId="714E8DFA" w:rsidR="000A3628" w:rsidRPr="000A3628" w:rsidRDefault="000A3628" w:rsidP="00F0028A">
      <w:pPr>
        <w:pStyle w:val="ListParagraph"/>
        <w:numPr>
          <w:ilvl w:val="0"/>
          <w:numId w:val="31"/>
        </w:numPr>
        <w:spacing w:after="120"/>
        <w:ind w:right="864"/>
        <w:rPr>
          <w:rStyle w:val="Hyperlink"/>
          <w:rFonts w:asciiTheme="minorHAnsi" w:eastAsia="Times New Roman" w:hAnsiTheme="minorHAnsi" w:cstheme="minorHAnsi"/>
          <w:color w:val="auto"/>
          <w:sz w:val="24"/>
          <w:szCs w:val="24"/>
          <w:u w:val="none"/>
        </w:rPr>
      </w:pPr>
      <w:r w:rsidRPr="000A3628">
        <w:rPr>
          <w:rStyle w:val="Hyperlink"/>
          <w:rFonts w:asciiTheme="minorHAnsi" w:eastAsia="Times New Roman" w:hAnsiTheme="minorHAnsi" w:cstheme="minorHAnsi"/>
          <w:color w:val="auto"/>
          <w:sz w:val="24"/>
          <w:szCs w:val="24"/>
          <w:u w:val="none"/>
        </w:rPr>
        <w:t>If employee temperature reads below 100 degrees (Fahrenheit), follow the steps detailed in the “</w:t>
      </w:r>
      <w:r w:rsidRPr="000A3628">
        <w:rPr>
          <w:rStyle w:val="Hyperlink"/>
          <w:rFonts w:asciiTheme="minorHAnsi" w:eastAsia="Times New Roman" w:hAnsiTheme="minorHAnsi" w:cstheme="minorHAnsi"/>
          <w:b/>
          <w:bCs/>
          <w:color w:val="auto"/>
          <w:sz w:val="24"/>
          <w:szCs w:val="24"/>
        </w:rPr>
        <w:t>Infrared Thermometer KF30 Operation Manual</w:t>
      </w:r>
      <w:r w:rsidRPr="000A3628">
        <w:rPr>
          <w:rStyle w:val="Hyperlink"/>
          <w:rFonts w:asciiTheme="minorHAnsi" w:eastAsia="Times New Roman" w:hAnsiTheme="minorHAnsi" w:cstheme="minorHAnsi"/>
          <w:color w:val="auto"/>
          <w:sz w:val="24"/>
          <w:szCs w:val="24"/>
          <w:u w:val="none"/>
        </w:rPr>
        <w:t>”</w:t>
      </w:r>
      <w:r w:rsidR="0045298C">
        <w:rPr>
          <w:rStyle w:val="Hyperlink"/>
          <w:rFonts w:asciiTheme="minorHAnsi" w:eastAsia="Times New Roman" w:hAnsiTheme="minorHAnsi" w:cstheme="minorHAnsi"/>
          <w:color w:val="auto"/>
          <w:sz w:val="24"/>
          <w:szCs w:val="24"/>
          <w:u w:val="none"/>
        </w:rPr>
        <w:t xml:space="preserve"> </w:t>
      </w:r>
    </w:p>
    <w:p w14:paraId="6E05230C" w14:textId="7708428A" w:rsidR="00B02D98" w:rsidRDefault="00D34299" w:rsidP="00F0028A">
      <w:pPr>
        <w:pStyle w:val="ListParagraph"/>
        <w:numPr>
          <w:ilvl w:val="0"/>
          <w:numId w:val="32"/>
        </w:numPr>
        <w:spacing w:after="120"/>
        <w:ind w:right="864"/>
        <w:rPr>
          <w:rStyle w:val="Hyperlink"/>
          <w:rFonts w:asciiTheme="minorHAnsi" w:eastAsia="Times New Roman" w:hAnsiTheme="minorHAnsi" w:cstheme="minorHAnsi"/>
          <w:color w:val="auto"/>
          <w:sz w:val="24"/>
          <w:szCs w:val="24"/>
          <w:u w:val="none"/>
        </w:rPr>
      </w:pPr>
      <w:hyperlink r:id="rId12" w:history="1">
        <w:r w:rsidR="00B02D98" w:rsidRPr="000A3628">
          <w:rPr>
            <w:rStyle w:val="Hyperlink"/>
            <w:rFonts w:asciiTheme="minorHAnsi" w:eastAsia="Times New Roman" w:hAnsiTheme="minorHAnsi" w:cstheme="minorHAnsi"/>
            <w:sz w:val="24"/>
            <w:szCs w:val="24"/>
          </w:rPr>
          <w:t>Infrared Thermometer KF30 Operation Manual</w:t>
        </w:r>
      </w:hyperlink>
    </w:p>
    <w:p w14:paraId="1B40ACC2" w14:textId="279A2B78" w:rsidR="007160C7" w:rsidRDefault="007160C7" w:rsidP="00F0028A">
      <w:pPr>
        <w:pStyle w:val="ListParagraph"/>
        <w:numPr>
          <w:ilvl w:val="0"/>
          <w:numId w:val="32"/>
        </w:numPr>
        <w:spacing w:after="120"/>
        <w:ind w:right="864"/>
        <w:rPr>
          <w:rStyle w:val="Hyperlink"/>
          <w:rFonts w:asciiTheme="minorHAnsi" w:eastAsia="Times New Roman" w:hAnsiTheme="minorHAnsi" w:cstheme="minorHAnsi"/>
          <w:color w:val="auto"/>
          <w:sz w:val="24"/>
          <w:szCs w:val="24"/>
          <w:u w:val="none"/>
        </w:rPr>
      </w:pPr>
      <w:r>
        <w:rPr>
          <w:rStyle w:val="Hyperlink"/>
          <w:rFonts w:asciiTheme="minorHAnsi" w:eastAsia="Times New Roman" w:hAnsiTheme="minorHAnsi" w:cstheme="minorHAnsi"/>
          <w:color w:val="auto"/>
          <w:sz w:val="24"/>
          <w:szCs w:val="24"/>
          <w:u w:val="none"/>
        </w:rPr>
        <w:t xml:space="preserve">Clean and store unit  </w:t>
      </w:r>
      <w:r w:rsidRPr="000A3628">
        <w:rPr>
          <w:rStyle w:val="Hyperlink"/>
          <w:rFonts w:asciiTheme="minorHAnsi" w:eastAsia="Times New Roman" w:hAnsiTheme="minorHAnsi" w:cstheme="minorHAnsi"/>
          <w:b/>
          <w:bCs/>
          <w:i/>
          <w:iCs/>
          <w:color w:val="0070C0"/>
          <w:sz w:val="24"/>
          <w:szCs w:val="24"/>
          <w:u w:val="none"/>
        </w:rPr>
        <w:t>see Example 1.</w:t>
      </w:r>
      <w:r>
        <w:rPr>
          <w:rStyle w:val="Hyperlink"/>
          <w:rFonts w:asciiTheme="minorHAnsi" w:eastAsia="Times New Roman" w:hAnsiTheme="minorHAnsi" w:cstheme="minorHAnsi"/>
          <w:b/>
          <w:bCs/>
          <w:i/>
          <w:iCs/>
          <w:color w:val="0070C0"/>
          <w:sz w:val="24"/>
          <w:szCs w:val="24"/>
          <w:u w:val="none"/>
        </w:rPr>
        <w:t>3</w:t>
      </w:r>
    </w:p>
    <w:p w14:paraId="77FDC170" w14:textId="4C27504E" w:rsidR="000A3628" w:rsidRPr="007160C7" w:rsidRDefault="000A3628" w:rsidP="00F0028A">
      <w:pPr>
        <w:pStyle w:val="ListParagraph"/>
        <w:numPr>
          <w:ilvl w:val="0"/>
          <w:numId w:val="36"/>
        </w:numPr>
        <w:spacing w:after="120"/>
        <w:ind w:right="864"/>
        <w:rPr>
          <w:rStyle w:val="Hyperlink"/>
          <w:rFonts w:asciiTheme="minorHAnsi" w:eastAsia="Times New Roman" w:hAnsiTheme="minorHAnsi" w:cstheme="minorHAnsi"/>
          <w:color w:val="auto"/>
          <w:sz w:val="24"/>
          <w:szCs w:val="24"/>
          <w:u w:val="none"/>
        </w:rPr>
      </w:pPr>
      <w:r w:rsidRPr="007160C7">
        <w:rPr>
          <w:rStyle w:val="Hyperlink"/>
          <w:rFonts w:asciiTheme="minorHAnsi" w:eastAsia="Times New Roman" w:hAnsiTheme="minorHAnsi" w:cstheme="minorHAnsi"/>
          <w:color w:val="auto"/>
          <w:sz w:val="24"/>
          <w:szCs w:val="24"/>
          <w:u w:val="none"/>
        </w:rPr>
        <w:t>Clean the temperature probe</w:t>
      </w:r>
    </w:p>
    <w:p w14:paraId="5CF2D03C" w14:textId="77777777" w:rsidR="000A3628" w:rsidRPr="007160C7" w:rsidRDefault="000A3628" w:rsidP="00F0028A">
      <w:pPr>
        <w:pStyle w:val="ListParagraph"/>
        <w:numPr>
          <w:ilvl w:val="0"/>
          <w:numId w:val="36"/>
        </w:numPr>
        <w:spacing w:after="120"/>
        <w:ind w:right="864"/>
        <w:rPr>
          <w:rFonts w:asciiTheme="minorHAnsi" w:eastAsia="Times New Roman" w:hAnsiTheme="minorHAnsi" w:cstheme="minorHAnsi"/>
          <w:sz w:val="24"/>
          <w:szCs w:val="24"/>
        </w:rPr>
      </w:pPr>
      <w:r w:rsidRPr="007160C7">
        <w:rPr>
          <w:rStyle w:val="Hyperlink"/>
          <w:rFonts w:asciiTheme="minorHAnsi" w:eastAsia="Times New Roman" w:hAnsiTheme="minorHAnsi" w:cstheme="minorHAnsi"/>
          <w:color w:val="auto"/>
          <w:sz w:val="24"/>
          <w:szCs w:val="24"/>
          <w:u w:val="none"/>
        </w:rPr>
        <w:t>Place thermometer in a dry well-ventilated location</w:t>
      </w:r>
    </w:p>
    <w:p w14:paraId="3809BA83" w14:textId="77777777" w:rsidR="003A7018" w:rsidRPr="003A7018" w:rsidRDefault="007160C7" w:rsidP="00F0028A">
      <w:pPr>
        <w:pStyle w:val="ListParagraph"/>
        <w:numPr>
          <w:ilvl w:val="0"/>
          <w:numId w:val="32"/>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Replacing thermometer batteries  </w:t>
      </w:r>
      <w:r>
        <w:rPr>
          <w:rFonts w:asciiTheme="minorHAnsi" w:eastAsia="Times New Roman" w:hAnsiTheme="minorHAnsi" w:cstheme="minorHAnsi"/>
          <w:b/>
          <w:bCs/>
          <w:i/>
          <w:iCs/>
          <w:color w:val="0070C0"/>
          <w:sz w:val="24"/>
          <w:szCs w:val="24"/>
        </w:rPr>
        <w:t>see Example 1.4</w:t>
      </w:r>
    </w:p>
    <w:p w14:paraId="6B8D78A5" w14:textId="380B284E" w:rsidR="000A3628" w:rsidRDefault="003A7018" w:rsidP="00F0028A">
      <w:pPr>
        <w:pStyle w:val="ListParagraph"/>
        <w:numPr>
          <w:ilvl w:val="0"/>
          <w:numId w:val="37"/>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When unit indicates battery power is at 50% purchase replacements at a local retailer</w:t>
      </w:r>
    </w:p>
    <w:p w14:paraId="1F161480" w14:textId="0D036C37" w:rsidR="003A7018" w:rsidRPr="003A7018" w:rsidRDefault="003A7018" w:rsidP="00F0028A">
      <w:pPr>
        <w:pStyle w:val="ListParagraph"/>
        <w:numPr>
          <w:ilvl w:val="0"/>
          <w:numId w:val="37"/>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Unit requires (2) AAA batteries</w:t>
      </w:r>
    </w:p>
    <w:p w14:paraId="0B34EA54" w14:textId="77777777" w:rsidR="0045298C" w:rsidRDefault="000A3628" w:rsidP="00F0028A">
      <w:pPr>
        <w:pStyle w:val="ListParagraph"/>
        <w:numPr>
          <w:ilvl w:val="0"/>
          <w:numId w:val="31"/>
        </w:numPr>
        <w:spacing w:after="120"/>
        <w:ind w:right="864"/>
        <w:rPr>
          <w:rFonts w:asciiTheme="minorHAnsi" w:eastAsia="Times New Roman" w:hAnsiTheme="minorHAnsi" w:cstheme="minorHAnsi"/>
          <w:sz w:val="24"/>
          <w:szCs w:val="24"/>
        </w:rPr>
      </w:pPr>
      <w:r w:rsidRPr="000A3628">
        <w:rPr>
          <w:rFonts w:asciiTheme="minorHAnsi" w:eastAsia="Times New Roman" w:hAnsiTheme="minorHAnsi" w:cstheme="minorHAnsi"/>
          <w:sz w:val="24"/>
          <w:szCs w:val="24"/>
        </w:rPr>
        <w:t xml:space="preserve">If employee temperature reads 100 degrees </w:t>
      </w:r>
      <w:r w:rsidRPr="000A3628">
        <w:rPr>
          <w:rStyle w:val="Hyperlink"/>
          <w:rFonts w:asciiTheme="minorHAnsi" w:eastAsia="Times New Roman" w:hAnsiTheme="minorHAnsi" w:cstheme="minorHAnsi"/>
          <w:color w:val="auto"/>
          <w:sz w:val="24"/>
          <w:szCs w:val="24"/>
          <w:u w:val="none"/>
        </w:rPr>
        <w:t>(Fahrenheit)</w:t>
      </w:r>
      <w:r w:rsidRPr="000A3628">
        <w:rPr>
          <w:rFonts w:asciiTheme="minorHAnsi" w:eastAsia="Times New Roman" w:hAnsiTheme="minorHAnsi" w:cstheme="minorHAnsi"/>
          <w:sz w:val="24"/>
          <w:szCs w:val="24"/>
        </w:rPr>
        <w:t>or above (after 2 screenings</w:t>
      </w:r>
    </w:p>
    <w:p w14:paraId="3C4A8CA9" w14:textId="1681C37A" w:rsidR="00FB3EDA" w:rsidRPr="0045298C" w:rsidRDefault="00FB3EDA" w:rsidP="00F0028A">
      <w:pPr>
        <w:pStyle w:val="ListParagraph"/>
        <w:numPr>
          <w:ilvl w:val="0"/>
          <w:numId w:val="34"/>
        </w:numPr>
        <w:spacing w:after="120"/>
        <w:ind w:right="864"/>
        <w:rPr>
          <w:rFonts w:asciiTheme="minorHAnsi" w:eastAsia="Times New Roman" w:hAnsiTheme="minorHAnsi" w:cstheme="minorHAnsi"/>
          <w:sz w:val="24"/>
          <w:szCs w:val="24"/>
        </w:rPr>
      </w:pPr>
      <w:r w:rsidRPr="0045298C">
        <w:rPr>
          <w:rFonts w:asciiTheme="minorHAnsi" w:eastAsia="Times New Roman" w:hAnsiTheme="minorHAnsi" w:cstheme="minorHAnsi"/>
          <w:sz w:val="24"/>
          <w:szCs w:val="24"/>
        </w:rPr>
        <w:t>Must complete COVID Symptom Assessment on each employee at the beginning of each shift.</w:t>
      </w:r>
    </w:p>
    <w:p w14:paraId="1BB53A98" w14:textId="0CA0FD83" w:rsidR="00FB3EDA" w:rsidRPr="00FB3EDA" w:rsidRDefault="00D34299" w:rsidP="0001669F">
      <w:pPr>
        <w:pStyle w:val="ListParagraph"/>
        <w:numPr>
          <w:ilvl w:val="1"/>
          <w:numId w:val="17"/>
        </w:numPr>
        <w:spacing w:after="120"/>
        <w:ind w:right="864"/>
        <w:rPr>
          <w:rFonts w:asciiTheme="minorHAnsi" w:eastAsia="Times New Roman" w:hAnsiTheme="minorHAnsi" w:cstheme="minorHAnsi"/>
          <w:sz w:val="24"/>
          <w:szCs w:val="24"/>
        </w:rPr>
      </w:pPr>
      <w:hyperlink r:id="rId13" w:history="1">
        <w:r w:rsidR="00FB3EDA" w:rsidRPr="00FB3EDA">
          <w:rPr>
            <w:rStyle w:val="Hyperlink"/>
            <w:rFonts w:asciiTheme="minorHAnsi" w:eastAsia="Times New Roman" w:hAnsiTheme="minorHAnsi" w:cstheme="minorHAnsi"/>
            <w:sz w:val="24"/>
            <w:szCs w:val="24"/>
          </w:rPr>
          <w:t>COVID Symptom Assessment</w:t>
        </w:r>
      </w:hyperlink>
      <w:r w:rsidR="00FB3EDA" w:rsidRPr="00FB3EDA">
        <w:rPr>
          <w:rFonts w:asciiTheme="minorHAnsi" w:eastAsia="Times New Roman" w:hAnsiTheme="minorHAnsi" w:cstheme="minorHAnsi"/>
          <w:sz w:val="24"/>
          <w:szCs w:val="24"/>
        </w:rPr>
        <w:t xml:space="preserve"> </w:t>
      </w:r>
    </w:p>
    <w:p w14:paraId="37D31D5E" w14:textId="77777777" w:rsidR="00A607ED" w:rsidRPr="0045298C" w:rsidRDefault="00A607ED" w:rsidP="00F0028A">
      <w:pPr>
        <w:pStyle w:val="ListParagraph"/>
        <w:numPr>
          <w:ilvl w:val="0"/>
          <w:numId w:val="34"/>
        </w:numPr>
        <w:spacing w:after="120"/>
        <w:ind w:right="864"/>
        <w:rPr>
          <w:rFonts w:asciiTheme="minorHAnsi" w:eastAsia="Times New Roman" w:hAnsiTheme="minorHAnsi" w:cstheme="minorHAnsi"/>
          <w:sz w:val="24"/>
          <w:szCs w:val="24"/>
        </w:rPr>
      </w:pPr>
      <w:r w:rsidRPr="0045298C">
        <w:rPr>
          <w:rFonts w:asciiTheme="minorHAnsi" w:eastAsia="Times New Roman" w:hAnsiTheme="minorHAnsi" w:cstheme="minorHAnsi"/>
          <w:sz w:val="24"/>
          <w:szCs w:val="24"/>
        </w:rPr>
        <w:t xml:space="preserve">Ask employee </w:t>
      </w:r>
      <w:r w:rsidRPr="0045298C">
        <w:rPr>
          <w:rStyle w:val="normaltextrun"/>
          <w:rFonts w:asciiTheme="minorHAnsi" w:hAnsiTheme="minorHAnsi" w:cstheme="minorHAnsi"/>
          <w:color w:val="000000"/>
          <w:sz w:val="24"/>
          <w:szCs w:val="24"/>
        </w:rPr>
        <w:t>“In the last 24 hours have you experienced signs and symptoms associated with COVID-19,</w:t>
      </w:r>
      <w:r w:rsidRPr="0045298C">
        <w:rPr>
          <w:rFonts w:asciiTheme="minorHAnsi" w:eastAsia="Times New Roman" w:hAnsiTheme="minorHAnsi" w:cstheme="minorHAnsi"/>
          <w:color w:val="000000" w:themeColor="text1"/>
          <w:sz w:val="24"/>
          <w:szCs w:val="24"/>
        </w:rPr>
        <w:t xml:space="preserve"> and/or in the last 14 days have been directly exposed to someone with COVID”</w:t>
      </w:r>
    </w:p>
    <w:p w14:paraId="12F7C427" w14:textId="427F3689" w:rsidR="00FB3EDA" w:rsidRPr="00A607ED" w:rsidRDefault="00A607ED" w:rsidP="0001669F">
      <w:pPr>
        <w:pStyle w:val="ListParagraph"/>
        <w:numPr>
          <w:ilvl w:val="1"/>
          <w:numId w:val="17"/>
        </w:numPr>
        <w:spacing w:after="120"/>
        <w:ind w:right="864"/>
        <w:rPr>
          <w:rStyle w:val="Hyperlink"/>
          <w:rFonts w:asciiTheme="minorHAnsi" w:eastAsia="Times New Roman" w:hAnsiTheme="minorHAnsi" w:cstheme="minorHAnsi"/>
          <w:color w:val="auto"/>
          <w:sz w:val="24"/>
          <w:szCs w:val="24"/>
          <w:u w:val="none"/>
        </w:rPr>
      </w:pPr>
      <w:r w:rsidRPr="00A607ED">
        <w:rPr>
          <w:rFonts w:asciiTheme="minorHAnsi" w:eastAsia="Times New Roman" w:hAnsiTheme="minorHAnsi" w:cstheme="minorHAnsi"/>
          <w:color w:val="000000" w:themeColor="text1"/>
          <w:sz w:val="24"/>
          <w:szCs w:val="24"/>
        </w:rPr>
        <w:lastRenderedPageBreak/>
        <w:t xml:space="preserve">Complete the </w:t>
      </w:r>
      <w:hyperlink r:id="rId14" w:history="1">
        <w:r w:rsidR="00FB3EDA" w:rsidRPr="00A607ED">
          <w:rPr>
            <w:rStyle w:val="Hyperlink"/>
            <w:rFonts w:asciiTheme="minorHAnsi" w:eastAsia="Times New Roman" w:hAnsiTheme="minorHAnsi" w:cstheme="minorHAnsi"/>
            <w:sz w:val="24"/>
            <w:szCs w:val="24"/>
          </w:rPr>
          <w:t>Employee Suspected Flu Notification</w:t>
        </w:r>
      </w:hyperlink>
      <w:r w:rsidR="00FB3EDA" w:rsidRPr="00A607ED">
        <w:rPr>
          <w:rFonts w:asciiTheme="minorHAnsi" w:eastAsia="Times New Roman" w:hAnsiTheme="minorHAnsi" w:cstheme="minorHAnsi"/>
          <w:sz w:val="24"/>
          <w:szCs w:val="24"/>
        </w:rPr>
        <w:t xml:space="preserve"> </w:t>
      </w:r>
      <w:r w:rsidR="00B4228B">
        <w:rPr>
          <w:rFonts w:asciiTheme="minorHAnsi" w:eastAsia="Times New Roman" w:hAnsiTheme="minorHAnsi" w:cstheme="minorHAnsi"/>
          <w:sz w:val="24"/>
          <w:szCs w:val="24"/>
        </w:rPr>
        <w:t>with the employee then</w:t>
      </w:r>
      <w:r>
        <w:rPr>
          <w:rFonts w:asciiTheme="minorHAnsi" w:eastAsia="Times New Roman" w:hAnsiTheme="minorHAnsi" w:cstheme="minorHAnsi"/>
          <w:sz w:val="24"/>
          <w:szCs w:val="24"/>
        </w:rPr>
        <w:t xml:space="preserve"> email the completed for</w:t>
      </w:r>
      <w:r w:rsidR="00B4228B">
        <w:rPr>
          <w:rFonts w:asciiTheme="minorHAnsi" w:eastAsia="Times New Roman" w:hAnsiTheme="minorHAnsi" w:cstheme="minorHAnsi"/>
          <w:sz w:val="24"/>
          <w:szCs w:val="24"/>
        </w:rPr>
        <w:t>m</w:t>
      </w:r>
      <w:r>
        <w:rPr>
          <w:rFonts w:asciiTheme="minorHAnsi" w:eastAsia="Times New Roman" w:hAnsiTheme="minorHAnsi" w:cstheme="minorHAnsi"/>
          <w:sz w:val="24"/>
          <w:szCs w:val="24"/>
        </w:rPr>
        <w:t xml:space="preserve"> to </w:t>
      </w:r>
      <w:hyperlink r:id="rId15" w:history="1">
        <w:r w:rsidRPr="00FB3EDA">
          <w:rPr>
            <w:rStyle w:val="Hyperlink"/>
            <w:rFonts w:asciiTheme="minorHAnsi" w:eastAsia="Times New Roman" w:hAnsiTheme="minorHAnsi" w:cstheme="minorHAnsi"/>
            <w:i/>
            <w:iCs/>
            <w:sz w:val="24"/>
            <w:szCs w:val="24"/>
          </w:rPr>
          <w:t>hr@4wp.com</w:t>
        </w:r>
      </w:hyperlink>
      <w:r>
        <w:rPr>
          <w:rStyle w:val="Hyperlink"/>
          <w:rFonts w:asciiTheme="minorHAnsi" w:eastAsia="Times New Roman" w:hAnsiTheme="minorHAnsi" w:cstheme="minorHAnsi"/>
          <w:sz w:val="24"/>
          <w:szCs w:val="24"/>
          <w:u w:val="none"/>
        </w:rPr>
        <w:t xml:space="preserve"> </w:t>
      </w:r>
      <w:r w:rsidRPr="00A607ED">
        <w:rPr>
          <w:rStyle w:val="Hyperlink"/>
          <w:rFonts w:asciiTheme="minorHAnsi" w:eastAsia="Times New Roman" w:hAnsiTheme="minorHAnsi" w:cstheme="minorHAnsi"/>
          <w:color w:val="auto"/>
          <w:sz w:val="24"/>
          <w:szCs w:val="24"/>
          <w:u w:val="none"/>
        </w:rPr>
        <w:t>and</w:t>
      </w:r>
      <w:r>
        <w:rPr>
          <w:rStyle w:val="Hyperlink"/>
          <w:rFonts w:asciiTheme="minorHAnsi" w:eastAsia="Times New Roman" w:hAnsiTheme="minorHAnsi" w:cstheme="minorHAnsi"/>
          <w:color w:val="auto"/>
          <w:sz w:val="24"/>
          <w:szCs w:val="24"/>
          <w:u w:val="none"/>
        </w:rPr>
        <w:t xml:space="preserve"> </w:t>
      </w:r>
      <w:hyperlink r:id="rId16" w:history="1">
        <w:r w:rsidRPr="00FB3EDA">
          <w:rPr>
            <w:rStyle w:val="Hyperlink"/>
            <w:rFonts w:asciiTheme="minorHAnsi" w:eastAsia="Times New Roman" w:hAnsiTheme="minorHAnsi" w:cstheme="minorHAnsi"/>
            <w:i/>
            <w:iCs/>
            <w:sz w:val="24"/>
            <w:szCs w:val="24"/>
          </w:rPr>
          <w:t>ehs@polaris.com</w:t>
        </w:r>
      </w:hyperlink>
    </w:p>
    <w:p w14:paraId="79BBAABE" w14:textId="13E02D48" w:rsidR="00A607ED" w:rsidRPr="00A607ED" w:rsidRDefault="00A607ED" w:rsidP="00A607ED">
      <w:pPr>
        <w:pStyle w:val="ListParagraph"/>
        <w:numPr>
          <w:ilvl w:val="0"/>
          <w:numId w:val="25"/>
        </w:numPr>
        <w:spacing w:after="120"/>
        <w:ind w:right="864"/>
        <w:rPr>
          <w:rFonts w:asciiTheme="minorHAnsi" w:eastAsia="Times New Roman" w:hAnsiTheme="minorHAnsi" w:cstheme="minorHAnsi"/>
          <w:sz w:val="24"/>
          <w:szCs w:val="24"/>
        </w:rPr>
      </w:pPr>
      <w:r w:rsidRPr="00A607ED">
        <w:rPr>
          <w:rStyle w:val="normaltextrun"/>
          <w:rFonts w:asciiTheme="minorHAnsi" w:hAnsiTheme="minorHAnsi" w:cstheme="minorHAnsi"/>
          <w:color w:val="000000"/>
          <w:sz w:val="24"/>
          <w:szCs w:val="24"/>
          <w:bdr w:val="none" w:sz="0" w:space="0" w:color="auto" w:frame="1"/>
        </w:rPr>
        <w:t>Advise employee to contact HR and seek medical guidance.</w:t>
      </w:r>
    </w:p>
    <w:p w14:paraId="462CBED2" w14:textId="680588E3" w:rsidR="00FB3EDA" w:rsidRPr="00A607ED" w:rsidRDefault="00A607ED" w:rsidP="0001669F">
      <w:pPr>
        <w:pStyle w:val="ListParagraph"/>
        <w:numPr>
          <w:ilvl w:val="0"/>
          <w:numId w:val="17"/>
        </w:numPr>
        <w:ind w:right="864"/>
        <w:rPr>
          <w:rFonts w:asciiTheme="minorHAnsi" w:eastAsia="Times New Roman" w:hAnsiTheme="minorHAnsi" w:cstheme="minorHAnsi"/>
          <w:sz w:val="24"/>
          <w:szCs w:val="24"/>
        </w:rPr>
      </w:pPr>
      <w:r w:rsidRPr="00A607ED">
        <w:rPr>
          <w:rFonts w:eastAsia="Times New Roman" w:cstheme="minorHAnsi"/>
          <w:color w:val="000000" w:themeColor="text1"/>
          <w:sz w:val="24"/>
          <w:szCs w:val="24"/>
        </w:rPr>
        <w:t>Employee will be sent home and not be returned to work until results are reviewed and return to work approved through HR.</w:t>
      </w:r>
    </w:p>
    <w:p w14:paraId="68E7234E" w14:textId="77777777" w:rsidR="00AF2FD0" w:rsidRPr="00AF2FD0" w:rsidRDefault="00AF2FD0" w:rsidP="00AF2FD0">
      <w:pPr>
        <w:pStyle w:val="ListParagraph"/>
        <w:numPr>
          <w:ilvl w:val="0"/>
          <w:numId w:val="17"/>
        </w:numPr>
        <w:spacing w:after="160" w:line="259" w:lineRule="auto"/>
        <w:rPr>
          <w:sz w:val="24"/>
          <w:szCs w:val="24"/>
        </w:rPr>
      </w:pPr>
      <w:r w:rsidRPr="00AF2FD0">
        <w:rPr>
          <w:rStyle w:val="Hyperlink"/>
          <w:sz w:val="24"/>
          <w:szCs w:val="24"/>
        </w:rPr>
        <w:t xml:space="preserve">Compliance: </w:t>
      </w:r>
      <w:r w:rsidRPr="00AF2FD0">
        <w:rPr>
          <w:sz w:val="24"/>
          <w:szCs w:val="24"/>
        </w:rPr>
        <w:t xml:space="preserve">TAP </w:t>
      </w:r>
      <w:r w:rsidRPr="00AF2FD0">
        <w:rPr>
          <w:sz w:val="24"/>
          <w:szCs w:val="24"/>
        </w:rPr>
        <w:sym w:font="Wingdings" w:char="F0E8"/>
      </w:r>
      <w:r w:rsidRPr="00AF2FD0">
        <w:rPr>
          <w:sz w:val="24"/>
          <w:szCs w:val="24"/>
        </w:rPr>
        <w:t xml:space="preserve"> COVID guidelines followed</w:t>
      </w:r>
      <w:r w:rsidRPr="00AF2FD0">
        <w:rPr>
          <w:b/>
          <w:bCs/>
          <w:color w:val="000000" w:themeColor="text1"/>
          <w:sz w:val="24"/>
          <w:szCs w:val="24"/>
        </w:rPr>
        <w:t xml:space="preserve">. </w:t>
      </w:r>
    </w:p>
    <w:p w14:paraId="450B654A" w14:textId="77777777" w:rsidR="00B4228B" w:rsidRPr="00B4228B" w:rsidRDefault="00AF2FD0" w:rsidP="00F0028A">
      <w:pPr>
        <w:pStyle w:val="ListParagraph"/>
        <w:numPr>
          <w:ilvl w:val="0"/>
          <w:numId w:val="34"/>
        </w:numPr>
        <w:spacing w:after="160" w:line="259" w:lineRule="auto"/>
        <w:rPr>
          <w:sz w:val="24"/>
          <w:szCs w:val="24"/>
        </w:rPr>
      </w:pPr>
      <w:r w:rsidRPr="00B4228B">
        <w:rPr>
          <w:sz w:val="24"/>
          <w:szCs w:val="24"/>
        </w:rPr>
        <w:t>Facility maintenance/Personal hygiene</w:t>
      </w:r>
    </w:p>
    <w:p w14:paraId="06424A9F" w14:textId="21ADF3BD" w:rsidR="00AF2FD0" w:rsidRDefault="00B4228B" w:rsidP="00B4228B">
      <w:pPr>
        <w:pStyle w:val="ListParagraph"/>
        <w:numPr>
          <w:ilvl w:val="0"/>
          <w:numId w:val="25"/>
        </w:numPr>
        <w:spacing w:after="160" w:line="259" w:lineRule="auto"/>
        <w:rPr>
          <w:sz w:val="24"/>
          <w:szCs w:val="24"/>
        </w:rPr>
      </w:pPr>
      <w:r>
        <w:rPr>
          <w:sz w:val="24"/>
          <w:szCs w:val="24"/>
        </w:rPr>
        <w:t>Maintain supply of:</w:t>
      </w:r>
    </w:p>
    <w:p w14:paraId="296C4BDD" w14:textId="10B578A0" w:rsidR="00B4228B" w:rsidRDefault="00B4228B" w:rsidP="00F0028A">
      <w:pPr>
        <w:pStyle w:val="ListParagraph"/>
        <w:numPr>
          <w:ilvl w:val="0"/>
          <w:numId w:val="38"/>
        </w:numPr>
        <w:spacing w:after="160" w:line="259" w:lineRule="auto"/>
        <w:rPr>
          <w:sz w:val="24"/>
          <w:szCs w:val="24"/>
        </w:rPr>
      </w:pPr>
      <w:r>
        <w:rPr>
          <w:sz w:val="24"/>
          <w:szCs w:val="24"/>
        </w:rPr>
        <w:t>Disposable masks</w:t>
      </w:r>
      <w:r w:rsidR="000451EC">
        <w:rPr>
          <w:sz w:val="24"/>
          <w:szCs w:val="24"/>
        </w:rPr>
        <w:t xml:space="preserve"> </w:t>
      </w:r>
      <w:r w:rsidR="000451EC" w:rsidRPr="000451EC">
        <w:rPr>
          <w:sz w:val="24"/>
          <w:szCs w:val="24"/>
        </w:rPr>
        <w:sym w:font="Wingdings" w:char="F0E8"/>
      </w:r>
      <w:r w:rsidR="000451EC">
        <w:rPr>
          <w:sz w:val="24"/>
          <w:szCs w:val="24"/>
        </w:rPr>
        <w:t xml:space="preserve"> order through RSM</w:t>
      </w:r>
    </w:p>
    <w:p w14:paraId="7B81B624" w14:textId="7B65FFB5" w:rsidR="00B4228B" w:rsidRPr="001304D5" w:rsidRDefault="00B4228B" w:rsidP="00F0028A">
      <w:pPr>
        <w:pStyle w:val="ListParagraph"/>
        <w:numPr>
          <w:ilvl w:val="0"/>
          <w:numId w:val="38"/>
        </w:numPr>
        <w:spacing w:after="160" w:line="259" w:lineRule="auto"/>
        <w:rPr>
          <w:sz w:val="24"/>
          <w:szCs w:val="24"/>
        </w:rPr>
      </w:pPr>
      <w:r>
        <w:rPr>
          <w:sz w:val="24"/>
          <w:szCs w:val="24"/>
        </w:rPr>
        <w:t>Hand sanitizer</w:t>
      </w:r>
      <w:r w:rsidR="000451EC" w:rsidRPr="000451EC">
        <w:rPr>
          <w:sz w:val="24"/>
          <w:szCs w:val="24"/>
        </w:rPr>
        <w:sym w:font="Wingdings" w:char="F0E8"/>
      </w:r>
      <w:r w:rsidR="001304D5">
        <w:rPr>
          <w:sz w:val="24"/>
          <w:szCs w:val="24"/>
        </w:rPr>
        <w:t xml:space="preserve"> order through RSM</w:t>
      </w:r>
    </w:p>
    <w:p w14:paraId="701A720B" w14:textId="73107E88" w:rsidR="00B4228B" w:rsidRPr="001304D5" w:rsidRDefault="00B4228B" w:rsidP="00F0028A">
      <w:pPr>
        <w:pStyle w:val="ListParagraph"/>
        <w:numPr>
          <w:ilvl w:val="0"/>
          <w:numId w:val="38"/>
        </w:numPr>
        <w:spacing w:after="160" w:line="259" w:lineRule="auto"/>
        <w:rPr>
          <w:sz w:val="24"/>
          <w:szCs w:val="24"/>
        </w:rPr>
      </w:pPr>
      <w:r>
        <w:rPr>
          <w:sz w:val="24"/>
          <w:szCs w:val="24"/>
        </w:rPr>
        <w:t>Disinfectant wipes</w:t>
      </w:r>
      <w:r w:rsidR="000451EC">
        <w:rPr>
          <w:sz w:val="24"/>
          <w:szCs w:val="24"/>
        </w:rPr>
        <w:t xml:space="preserve"> </w:t>
      </w:r>
      <w:r w:rsidR="000451EC" w:rsidRPr="000451EC">
        <w:rPr>
          <w:sz w:val="24"/>
          <w:szCs w:val="24"/>
        </w:rPr>
        <w:sym w:font="Wingdings" w:char="F0E8"/>
      </w:r>
      <w:r w:rsidR="001304D5">
        <w:rPr>
          <w:sz w:val="24"/>
          <w:szCs w:val="24"/>
        </w:rPr>
        <w:t xml:space="preserve"> order through RSM</w:t>
      </w:r>
    </w:p>
    <w:p w14:paraId="2F013E25" w14:textId="64A831EB" w:rsidR="00B4228B" w:rsidRPr="00B4228B" w:rsidRDefault="00B4228B" w:rsidP="00F0028A">
      <w:pPr>
        <w:pStyle w:val="ListParagraph"/>
        <w:numPr>
          <w:ilvl w:val="0"/>
          <w:numId w:val="38"/>
        </w:numPr>
        <w:spacing w:after="160" w:line="259" w:lineRule="auto"/>
        <w:rPr>
          <w:sz w:val="24"/>
          <w:szCs w:val="24"/>
        </w:rPr>
      </w:pPr>
      <w:r>
        <w:rPr>
          <w:sz w:val="24"/>
          <w:szCs w:val="24"/>
        </w:rPr>
        <w:t>Hand soap</w:t>
      </w:r>
      <w:r w:rsidR="001304D5">
        <w:rPr>
          <w:sz w:val="24"/>
          <w:szCs w:val="24"/>
        </w:rPr>
        <w:t xml:space="preserve"> </w:t>
      </w:r>
      <w:r w:rsidR="001304D5" w:rsidRPr="001304D5">
        <w:rPr>
          <w:sz w:val="24"/>
          <w:szCs w:val="24"/>
        </w:rPr>
        <w:sym w:font="Wingdings" w:char="F0E8"/>
      </w:r>
      <w:r w:rsidR="001304D5">
        <w:rPr>
          <w:sz w:val="24"/>
          <w:szCs w:val="24"/>
        </w:rPr>
        <w:t xml:space="preserve">  order through UniFirst</w:t>
      </w:r>
    </w:p>
    <w:p w14:paraId="38355CBA" w14:textId="7383528C" w:rsidR="00AF2FD0" w:rsidRPr="001304D5" w:rsidRDefault="00D34299" w:rsidP="00F0028A">
      <w:pPr>
        <w:pStyle w:val="ListParagraph"/>
        <w:numPr>
          <w:ilvl w:val="0"/>
          <w:numId w:val="26"/>
        </w:numPr>
        <w:spacing w:after="160" w:line="259" w:lineRule="auto"/>
        <w:rPr>
          <w:rStyle w:val="Hyperlink"/>
          <w:color w:val="auto"/>
          <w:sz w:val="24"/>
          <w:szCs w:val="24"/>
          <w:u w:val="none"/>
        </w:rPr>
      </w:pPr>
      <w:hyperlink r:id="rId17" w:history="1">
        <w:r w:rsidR="00AF2FD0" w:rsidRPr="00AF2FD0">
          <w:rPr>
            <w:rStyle w:val="Hyperlink"/>
            <w:sz w:val="24"/>
            <w:szCs w:val="24"/>
          </w:rPr>
          <w:t>Preparing our Stores for Social Distancing</w:t>
        </w:r>
      </w:hyperlink>
    </w:p>
    <w:p w14:paraId="1002C092" w14:textId="3880AC42" w:rsidR="001304D5" w:rsidRDefault="00767C60" w:rsidP="001304D5">
      <w:pPr>
        <w:pStyle w:val="ListParagraph"/>
        <w:numPr>
          <w:ilvl w:val="0"/>
          <w:numId w:val="25"/>
        </w:numPr>
        <w:spacing w:after="160" w:line="259" w:lineRule="auto"/>
        <w:rPr>
          <w:sz w:val="24"/>
          <w:szCs w:val="24"/>
        </w:rPr>
      </w:pPr>
      <w:r>
        <w:rPr>
          <w:sz w:val="24"/>
          <w:szCs w:val="24"/>
        </w:rPr>
        <w:t>Maintain supply of:</w:t>
      </w:r>
    </w:p>
    <w:p w14:paraId="3B5D32D9" w14:textId="7A75D110" w:rsidR="00767C60" w:rsidRDefault="00767C60" w:rsidP="00F0028A">
      <w:pPr>
        <w:pStyle w:val="ListParagraph"/>
        <w:numPr>
          <w:ilvl w:val="0"/>
          <w:numId w:val="39"/>
        </w:numPr>
        <w:spacing w:after="160" w:line="259" w:lineRule="auto"/>
        <w:rPr>
          <w:sz w:val="24"/>
          <w:szCs w:val="24"/>
        </w:rPr>
      </w:pPr>
      <w:r>
        <w:rPr>
          <w:sz w:val="24"/>
          <w:szCs w:val="24"/>
        </w:rPr>
        <w:t xml:space="preserve">Yellow plastic caution tape </w:t>
      </w:r>
      <w:r w:rsidRPr="00767C60">
        <w:rPr>
          <w:sz w:val="24"/>
          <w:szCs w:val="24"/>
        </w:rPr>
        <w:sym w:font="Wingdings" w:char="F0E8"/>
      </w:r>
      <w:r>
        <w:rPr>
          <w:sz w:val="24"/>
          <w:szCs w:val="24"/>
        </w:rPr>
        <w:t xml:space="preserve"> purchase at local home improvement store</w:t>
      </w:r>
    </w:p>
    <w:p w14:paraId="14E2429C" w14:textId="36D6C7B4" w:rsidR="00767C60" w:rsidRPr="00767C60" w:rsidRDefault="00767C60" w:rsidP="00F0028A">
      <w:pPr>
        <w:pStyle w:val="ListParagraph"/>
        <w:numPr>
          <w:ilvl w:val="0"/>
          <w:numId w:val="39"/>
        </w:numPr>
        <w:spacing w:after="160" w:line="259" w:lineRule="auto"/>
        <w:rPr>
          <w:sz w:val="24"/>
          <w:szCs w:val="24"/>
        </w:rPr>
      </w:pPr>
      <w:r>
        <w:rPr>
          <w:sz w:val="24"/>
          <w:szCs w:val="24"/>
        </w:rPr>
        <w:t xml:space="preserve">Reflective floor stickers </w:t>
      </w:r>
      <w:r w:rsidRPr="00767C60">
        <w:rPr>
          <w:sz w:val="24"/>
          <w:szCs w:val="24"/>
        </w:rPr>
        <w:sym w:font="Wingdings" w:char="F0E8"/>
      </w:r>
      <w:r>
        <w:rPr>
          <w:sz w:val="24"/>
          <w:szCs w:val="24"/>
        </w:rPr>
        <w:t xml:space="preserve">  purchase at local home improvement store</w:t>
      </w:r>
    </w:p>
    <w:p w14:paraId="7233106D" w14:textId="7D2588C4" w:rsidR="00AF2FD0" w:rsidRPr="00A419B1" w:rsidRDefault="00D34299" w:rsidP="00F0028A">
      <w:pPr>
        <w:pStyle w:val="ListParagraph"/>
        <w:numPr>
          <w:ilvl w:val="0"/>
          <w:numId w:val="26"/>
        </w:numPr>
        <w:spacing w:after="160" w:line="259" w:lineRule="auto"/>
        <w:rPr>
          <w:rStyle w:val="Hyperlink"/>
          <w:color w:val="auto"/>
          <w:sz w:val="24"/>
          <w:szCs w:val="24"/>
          <w:u w:val="none"/>
        </w:rPr>
      </w:pPr>
      <w:hyperlink r:id="rId18" w:history="1">
        <w:r w:rsidR="00AF2FD0" w:rsidRPr="00AF2FD0">
          <w:rPr>
            <w:rStyle w:val="Hyperlink"/>
            <w:sz w:val="24"/>
            <w:szCs w:val="24"/>
          </w:rPr>
          <w:t>Supplement to Social Distancing</w:t>
        </w:r>
      </w:hyperlink>
    </w:p>
    <w:p w14:paraId="7971E515" w14:textId="6BFEB65C" w:rsidR="00A419B1" w:rsidRDefault="00A419B1" w:rsidP="006106E8">
      <w:pPr>
        <w:pStyle w:val="ListParagraph"/>
        <w:numPr>
          <w:ilvl w:val="0"/>
          <w:numId w:val="25"/>
        </w:numPr>
        <w:spacing w:after="160" w:line="259" w:lineRule="auto"/>
        <w:rPr>
          <w:sz w:val="24"/>
          <w:szCs w:val="24"/>
        </w:rPr>
      </w:pPr>
      <w:r w:rsidRPr="006106E8">
        <w:rPr>
          <w:sz w:val="24"/>
          <w:szCs w:val="24"/>
        </w:rPr>
        <w:t>Plexiglass “sneeze guards”</w:t>
      </w:r>
      <w:r w:rsidR="006106E8" w:rsidRPr="006106E8">
        <w:rPr>
          <w:sz w:val="24"/>
          <w:szCs w:val="24"/>
        </w:rPr>
        <w:t xml:space="preserve"> - Additional supplies can be purchased to construct additional if needed </w:t>
      </w:r>
      <w:r w:rsidR="006106E8" w:rsidRPr="006106E8">
        <w:sym w:font="Wingdings" w:char="F0E8"/>
      </w:r>
      <w:r w:rsidR="006106E8" w:rsidRPr="006106E8">
        <w:rPr>
          <w:sz w:val="24"/>
          <w:szCs w:val="24"/>
        </w:rPr>
        <w:t xml:space="preserve"> purchase from local home improvement store</w:t>
      </w:r>
      <w:r w:rsidR="006106E8">
        <w:rPr>
          <w:sz w:val="24"/>
          <w:szCs w:val="24"/>
        </w:rPr>
        <w:t>.</w:t>
      </w:r>
    </w:p>
    <w:p w14:paraId="20049CC3" w14:textId="386D1316" w:rsidR="006106E8" w:rsidRDefault="006106E8" w:rsidP="00F0028A">
      <w:pPr>
        <w:pStyle w:val="ListParagraph"/>
        <w:numPr>
          <w:ilvl w:val="0"/>
          <w:numId w:val="40"/>
        </w:numPr>
        <w:spacing w:after="160" w:line="259" w:lineRule="auto"/>
        <w:rPr>
          <w:sz w:val="24"/>
          <w:szCs w:val="24"/>
        </w:rPr>
      </w:pPr>
      <w:r>
        <w:rPr>
          <w:sz w:val="24"/>
          <w:szCs w:val="24"/>
        </w:rPr>
        <w:t>Plexiglass</w:t>
      </w:r>
    </w:p>
    <w:p w14:paraId="4B820065" w14:textId="0F195E6B" w:rsidR="006106E8" w:rsidRDefault="006106E8" w:rsidP="00F0028A">
      <w:pPr>
        <w:pStyle w:val="ListParagraph"/>
        <w:numPr>
          <w:ilvl w:val="0"/>
          <w:numId w:val="40"/>
        </w:numPr>
        <w:spacing w:after="160" w:line="259" w:lineRule="auto"/>
        <w:rPr>
          <w:sz w:val="24"/>
          <w:szCs w:val="24"/>
        </w:rPr>
      </w:pPr>
      <w:r>
        <w:rPr>
          <w:sz w:val="24"/>
          <w:szCs w:val="24"/>
        </w:rPr>
        <w:t>Hanging chain/rope</w:t>
      </w:r>
    </w:p>
    <w:p w14:paraId="5B47F18E" w14:textId="05651005" w:rsidR="006106E8" w:rsidRPr="006106E8" w:rsidRDefault="006106E8" w:rsidP="00F0028A">
      <w:pPr>
        <w:pStyle w:val="ListParagraph"/>
        <w:numPr>
          <w:ilvl w:val="0"/>
          <w:numId w:val="40"/>
        </w:numPr>
        <w:spacing w:after="160" w:line="259" w:lineRule="auto"/>
        <w:rPr>
          <w:sz w:val="24"/>
          <w:szCs w:val="24"/>
        </w:rPr>
      </w:pPr>
      <w:r>
        <w:rPr>
          <w:sz w:val="24"/>
          <w:szCs w:val="24"/>
        </w:rPr>
        <w:t xml:space="preserve">Small carabiners </w:t>
      </w:r>
    </w:p>
    <w:p w14:paraId="2C0A2307" w14:textId="4DCAEE51" w:rsidR="00AF2FD0" w:rsidRPr="00AF2FD0" w:rsidRDefault="00D34299" w:rsidP="00F0028A">
      <w:pPr>
        <w:pStyle w:val="ListParagraph"/>
        <w:numPr>
          <w:ilvl w:val="0"/>
          <w:numId w:val="27"/>
        </w:numPr>
        <w:spacing w:after="160" w:line="259" w:lineRule="auto"/>
        <w:rPr>
          <w:sz w:val="24"/>
          <w:szCs w:val="24"/>
        </w:rPr>
      </w:pPr>
      <w:hyperlink r:id="rId19" w:history="1">
        <w:r w:rsidR="00AF2FD0" w:rsidRPr="00AF2FD0">
          <w:rPr>
            <w:rStyle w:val="Hyperlink"/>
            <w:sz w:val="24"/>
            <w:szCs w:val="24"/>
          </w:rPr>
          <w:t>Social Distancing Signage</w:t>
        </w:r>
      </w:hyperlink>
      <w:r w:rsidR="00AF2FD0" w:rsidRPr="00AF2FD0">
        <w:rPr>
          <w:b/>
          <w:bCs/>
          <w:color w:val="000000" w:themeColor="text1"/>
          <w:sz w:val="24"/>
          <w:szCs w:val="24"/>
        </w:rPr>
        <w:t xml:space="preserve"> </w:t>
      </w:r>
    </w:p>
    <w:p w14:paraId="708849A0" w14:textId="11244625" w:rsidR="00FB3EDA" w:rsidRPr="006106E8" w:rsidRDefault="00D34299" w:rsidP="00F0028A">
      <w:pPr>
        <w:pStyle w:val="ListParagraph"/>
        <w:numPr>
          <w:ilvl w:val="0"/>
          <w:numId w:val="27"/>
        </w:numPr>
        <w:spacing w:after="120"/>
        <w:ind w:right="864"/>
        <w:rPr>
          <w:rStyle w:val="Hyperlink"/>
          <w:rFonts w:asciiTheme="minorHAnsi" w:eastAsia="Times New Roman" w:hAnsiTheme="minorHAnsi" w:cstheme="minorHAnsi"/>
          <w:color w:val="auto"/>
          <w:sz w:val="24"/>
          <w:szCs w:val="24"/>
          <w:u w:val="none"/>
        </w:rPr>
      </w:pPr>
      <w:hyperlink r:id="rId20" w:history="1">
        <w:r w:rsidR="00AF2FD0" w:rsidRPr="00AF2FD0">
          <w:rPr>
            <w:rStyle w:val="Hyperlink"/>
            <w:sz w:val="24"/>
            <w:szCs w:val="24"/>
          </w:rPr>
          <w:t>Temporary Visitor Guidelines</w:t>
        </w:r>
      </w:hyperlink>
    </w:p>
    <w:p w14:paraId="37A3A101" w14:textId="17A5F886" w:rsidR="006106E8" w:rsidRDefault="006106E8" w:rsidP="00F0028A">
      <w:pPr>
        <w:pStyle w:val="ListParagraph"/>
        <w:numPr>
          <w:ilvl w:val="0"/>
          <w:numId w:val="4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Applies to all vendors, technicians or visitors performing work at a 4WP facility</w:t>
      </w:r>
    </w:p>
    <w:p w14:paraId="553BF762" w14:textId="57FE173D" w:rsidR="00CD5C99" w:rsidRDefault="00CD5C99" w:rsidP="00F0028A">
      <w:pPr>
        <w:pStyle w:val="ListParagraph"/>
        <w:numPr>
          <w:ilvl w:val="0"/>
          <w:numId w:val="4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Must follow all Social Distancing guidelines</w:t>
      </w:r>
    </w:p>
    <w:p w14:paraId="49CE52C8" w14:textId="6DA1E0A0" w:rsidR="00CD5C99" w:rsidRDefault="00CD5C99" w:rsidP="00F0028A">
      <w:pPr>
        <w:pStyle w:val="ListParagraph"/>
        <w:numPr>
          <w:ilvl w:val="0"/>
          <w:numId w:val="4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Minimize interactions with 4WP employees</w:t>
      </w:r>
    </w:p>
    <w:p w14:paraId="763357DA" w14:textId="12E4BD7E" w:rsidR="00CD5C99" w:rsidRDefault="00CD5C99" w:rsidP="00F0028A">
      <w:pPr>
        <w:pStyle w:val="ListParagraph"/>
        <w:numPr>
          <w:ilvl w:val="0"/>
          <w:numId w:val="4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Clean and disinfect workstation at the end of each workday</w:t>
      </w:r>
    </w:p>
    <w:p w14:paraId="485DD48D" w14:textId="7E2CB4E5" w:rsidR="00CD5C99" w:rsidRDefault="00CD5C99" w:rsidP="00F0028A">
      <w:pPr>
        <w:pStyle w:val="ListParagraph"/>
        <w:numPr>
          <w:ilvl w:val="0"/>
          <w:numId w:val="4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Practice good personal hygiene</w:t>
      </w:r>
    </w:p>
    <w:p w14:paraId="72F7BF42" w14:textId="77777777" w:rsidR="00CC7D48" w:rsidRDefault="00CD5C99" w:rsidP="00F0028A">
      <w:pPr>
        <w:pStyle w:val="ListParagraph"/>
        <w:numPr>
          <w:ilvl w:val="0"/>
          <w:numId w:val="41"/>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All other regularly required PPE</w:t>
      </w:r>
    </w:p>
    <w:p w14:paraId="19ED81E5" w14:textId="629B1815" w:rsidR="00AF2FD0" w:rsidRPr="00CC7D48" w:rsidRDefault="00AF2FD0" w:rsidP="00F0028A">
      <w:pPr>
        <w:pStyle w:val="ListParagraph"/>
        <w:numPr>
          <w:ilvl w:val="0"/>
          <w:numId w:val="43"/>
        </w:numPr>
        <w:spacing w:after="120"/>
        <w:ind w:right="864"/>
        <w:rPr>
          <w:rStyle w:val="Hyperlink"/>
          <w:rFonts w:asciiTheme="minorHAnsi" w:eastAsia="Times New Roman" w:hAnsiTheme="minorHAnsi" w:cstheme="minorHAnsi"/>
          <w:color w:val="auto"/>
          <w:sz w:val="24"/>
          <w:szCs w:val="24"/>
          <w:u w:val="none"/>
        </w:rPr>
      </w:pPr>
      <w:r w:rsidRPr="00CC7D48">
        <w:rPr>
          <w:rStyle w:val="Hyperlink"/>
          <w:color w:val="auto"/>
          <w:sz w:val="24"/>
          <w:szCs w:val="24"/>
          <w:u w:val="none"/>
        </w:rPr>
        <w:t xml:space="preserve">Compliance: Ordinance Jurisdiction </w:t>
      </w:r>
      <w:r w:rsidRPr="00AF2FD0">
        <w:rPr>
          <w:rStyle w:val="Hyperlink"/>
          <w:color w:val="auto"/>
          <w:sz w:val="24"/>
          <w:szCs w:val="24"/>
          <w:u w:val="none"/>
        </w:rPr>
        <w:sym w:font="Wingdings" w:char="F0E8"/>
      </w:r>
      <w:r w:rsidRPr="00CC7D48">
        <w:rPr>
          <w:rStyle w:val="Hyperlink"/>
          <w:color w:val="auto"/>
          <w:sz w:val="24"/>
          <w:szCs w:val="24"/>
          <w:u w:val="none"/>
        </w:rPr>
        <w:t>Local/State; example:</w:t>
      </w:r>
    </w:p>
    <w:p w14:paraId="479CF0CE" w14:textId="013586EB" w:rsidR="00AF2FD0" w:rsidRDefault="00AF2FD0" w:rsidP="00F0028A">
      <w:pPr>
        <w:pStyle w:val="ListParagraph"/>
        <w:numPr>
          <w:ilvl w:val="0"/>
          <w:numId w:val="29"/>
        </w:numPr>
        <w:spacing w:after="160" w:line="259" w:lineRule="auto"/>
        <w:rPr>
          <w:rStyle w:val="Hyperlink"/>
          <w:sz w:val="24"/>
          <w:szCs w:val="24"/>
        </w:rPr>
      </w:pPr>
      <w:r w:rsidRPr="00AF2FD0">
        <w:rPr>
          <w:rStyle w:val="Hyperlink"/>
          <w:sz w:val="24"/>
          <w:szCs w:val="24"/>
        </w:rPr>
        <w:t xml:space="preserve"> </w:t>
      </w:r>
      <w:hyperlink r:id="rId21" w:history="1">
        <w:r w:rsidRPr="00AF2FD0">
          <w:rPr>
            <w:rStyle w:val="Hyperlink"/>
            <w:sz w:val="24"/>
            <w:szCs w:val="24"/>
          </w:rPr>
          <w:t>Store Occupancy Limits</w:t>
        </w:r>
      </w:hyperlink>
    </w:p>
    <w:p w14:paraId="7D859BD7" w14:textId="708F6A9E" w:rsidR="00CC7D48" w:rsidRDefault="00CC7D48" w:rsidP="00F0028A">
      <w:pPr>
        <w:pStyle w:val="ListParagraph"/>
        <w:numPr>
          <w:ilvl w:val="0"/>
          <w:numId w:val="42"/>
        </w:numPr>
        <w:spacing w:after="160" w:line="259" w:lineRule="auto"/>
        <w:rPr>
          <w:rStyle w:val="Hyperlink"/>
          <w:color w:val="auto"/>
          <w:sz w:val="24"/>
          <w:szCs w:val="24"/>
          <w:u w:val="none"/>
        </w:rPr>
      </w:pPr>
      <w:r>
        <w:rPr>
          <w:rStyle w:val="Hyperlink"/>
          <w:color w:val="auto"/>
          <w:sz w:val="24"/>
          <w:szCs w:val="24"/>
          <w:u w:val="none"/>
        </w:rPr>
        <w:t>Must know current status of any Local or State ordinances regarding occupancy limits</w:t>
      </w:r>
    </w:p>
    <w:p w14:paraId="056FDB6F" w14:textId="4D06020E" w:rsidR="00CC7D48" w:rsidRPr="00CC7D48" w:rsidRDefault="00CC7D48" w:rsidP="00F0028A">
      <w:pPr>
        <w:pStyle w:val="ListParagraph"/>
        <w:numPr>
          <w:ilvl w:val="0"/>
          <w:numId w:val="42"/>
        </w:numPr>
        <w:spacing w:after="160" w:line="259" w:lineRule="auto"/>
        <w:rPr>
          <w:rStyle w:val="Hyperlink"/>
          <w:color w:val="auto"/>
          <w:sz w:val="24"/>
          <w:szCs w:val="24"/>
          <w:u w:val="none"/>
        </w:rPr>
      </w:pPr>
      <w:r>
        <w:rPr>
          <w:rStyle w:val="Hyperlink"/>
          <w:color w:val="auto"/>
          <w:sz w:val="24"/>
          <w:szCs w:val="24"/>
          <w:u w:val="none"/>
        </w:rPr>
        <w:t>Update signage to reflect any occupancy limits</w:t>
      </w:r>
    </w:p>
    <w:p w14:paraId="560146A6" w14:textId="6ACEE02B" w:rsidR="006377E0" w:rsidRPr="00AF2FD0" w:rsidRDefault="00AF2FD0" w:rsidP="00F0028A">
      <w:pPr>
        <w:pStyle w:val="ListParagraph"/>
        <w:numPr>
          <w:ilvl w:val="0"/>
          <w:numId w:val="30"/>
        </w:numPr>
        <w:ind w:right="864"/>
        <w:rPr>
          <w:rStyle w:val="Hyperlink"/>
          <w:rFonts w:asciiTheme="minorHAnsi" w:eastAsia="Times New Roman" w:hAnsiTheme="minorHAnsi" w:cstheme="minorHAnsi"/>
          <w:color w:val="auto"/>
          <w:sz w:val="24"/>
          <w:szCs w:val="24"/>
          <w:u w:val="none"/>
        </w:rPr>
      </w:pPr>
      <w:r w:rsidRPr="00AF2FD0">
        <w:rPr>
          <w:rStyle w:val="Hyperlink"/>
          <w:sz w:val="24"/>
          <w:szCs w:val="24"/>
        </w:rPr>
        <w:t xml:space="preserve"> </w:t>
      </w:r>
      <w:hyperlink r:id="rId22" w:history="1">
        <w:r w:rsidRPr="00AF2FD0">
          <w:rPr>
            <w:rStyle w:val="Hyperlink"/>
            <w:sz w:val="24"/>
            <w:szCs w:val="24"/>
          </w:rPr>
          <w:t>4WP – Store Occupancy Sign</w:t>
        </w:r>
      </w:hyperlink>
    </w:p>
    <w:p w14:paraId="3318A4BB" w14:textId="77777777" w:rsidR="00AF2FD0" w:rsidRPr="00AF2FD0" w:rsidRDefault="00AF2FD0" w:rsidP="00AF2FD0">
      <w:pPr>
        <w:ind w:right="864"/>
        <w:rPr>
          <w:rFonts w:asciiTheme="minorHAnsi" w:eastAsia="Times New Roman" w:hAnsiTheme="minorHAnsi" w:cstheme="minorHAnsi"/>
          <w:i/>
          <w:iCs/>
          <w:sz w:val="24"/>
          <w:szCs w:val="24"/>
        </w:rPr>
      </w:pPr>
      <w:r w:rsidRPr="00AF2FD0">
        <w:rPr>
          <w:rFonts w:asciiTheme="minorHAnsi" w:eastAsia="Times New Roman" w:hAnsiTheme="minorHAnsi" w:cstheme="minorHAnsi"/>
          <w:i/>
          <w:iCs/>
          <w:sz w:val="24"/>
          <w:szCs w:val="24"/>
        </w:rPr>
        <w:t xml:space="preserve">Note:  Any questions must be directed to HR </w:t>
      </w:r>
      <w:hyperlink r:id="rId23" w:history="1">
        <w:r w:rsidRPr="00AF2FD0">
          <w:rPr>
            <w:rStyle w:val="Hyperlink"/>
            <w:rFonts w:asciiTheme="minorHAnsi" w:eastAsia="Times New Roman" w:hAnsiTheme="minorHAnsi" w:cstheme="minorHAnsi"/>
            <w:i/>
            <w:iCs/>
            <w:sz w:val="24"/>
            <w:szCs w:val="24"/>
          </w:rPr>
          <w:t>hr@4wp.com</w:t>
        </w:r>
      </w:hyperlink>
      <w:r w:rsidRPr="00AF2FD0">
        <w:rPr>
          <w:rFonts w:asciiTheme="minorHAnsi" w:eastAsia="Times New Roman" w:hAnsiTheme="minorHAnsi" w:cstheme="minorHAnsi"/>
          <w:i/>
          <w:iCs/>
          <w:sz w:val="24"/>
          <w:szCs w:val="24"/>
        </w:rPr>
        <w:t xml:space="preserve">  or EH&amp;S </w:t>
      </w:r>
      <w:hyperlink r:id="rId24" w:history="1">
        <w:r w:rsidRPr="00AF2FD0">
          <w:rPr>
            <w:rStyle w:val="Hyperlink"/>
            <w:rFonts w:asciiTheme="minorHAnsi" w:eastAsia="Times New Roman" w:hAnsiTheme="minorHAnsi" w:cstheme="minorHAnsi"/>
            <w:i/>
            <w:iCs/>
            <w:sz w:val="24"/>
            <w:szCs w:val="24"/>
          </w:rPr>
          <w:t>ehs@polaris.com</w:t>
        </w:r>
      </w:hyperlink>
    </w:p>
    <w:p w14:paraId="0C0B70CF" w14:textId="369B6616" w:rsidR="006377E0" w:rsidRPr="008C7F61" w:rsidRDefault="006377E0" w:rsidP="0001669F">
      <w:pPr>
        <w:pStyle w:val="ListParagraph"/>
        <w:numPr>
          <w:ilvl w:val="1"/>
          <w:numId w:val="16"/>
        </w:numPr>
        <w:spacing w:after="120"/>
        <w:ind w:right="864"/>
        <w:rPr>
          <w:rFonts w:asciiTheme="minorHAnsi" w:eastAsia="Times New Roman" w:hAnsiTheme="minorHAnsi" w:cstheme="minorHAnsi"/>
          <w:b/>
          <w:bCs/>
          <w:sz w:val="24"/>
          <w:szCs w:val="24"/>
        </w:rPr>
      </w:pPr>
      <w:r w:rsidRPr="008C7F61">
        <w:rPr>
          <w:rFonts w:asciiTheme="minorHAnsi" w:eastAsia="Times New Roman" w:hAnsiTheme="minorHAnsi" w:cstheme="minorHAnsi"/>
          <w:b/>
          <w:bCs/>
          <w:sz w:val="24"/>
          <w:szCs w:val="24"/>
        </w:rPr>
        <w:t>Regional Management</w:t>
      </w:r>
    </w:p>
    <w:p w14:paraId="21C25687" w14:textId="77777777" w:rsidR="00AF2FD0" w:rsidRPr="00AF2FD0" w:rsidRDefault="00AF2FD0" w:rsidP="00F0028A">
      <w:pPr>
        <w:pStyle w:val="ListParagraph"/>
        <w:numPr>
          <w:ilvl w:val="0"/>
          <w:numId w:val="28"/>
        </w:numPr>
        <w:spacing w:after="160" w:line="259" w:lineRule="auto"/>
        <w:rPr>
          <w:sz w:val="24"/>
          <w:szCs w:val="24"/>
        </w:rPr>
      </w:pPr>
      <w:r w:rsidRPr="00AF2FD0">
        <w:rPr>
          <w:sz w:val="24"/>
          <w:szCs w:val="24"/>
        </w:rPr>
        <w:lastRenderedPageBreak/>
        <w:t xml:space="preserve">Contact assigned store grouping confirming daily protocol by 8:50AM local time. </w:t>
      </w:r>
    </w:p>
    <w:p w14:paraId="377E4DF0" w14:textId="77777777" w:rsidR="00AF2FD0" w:rsidRPr="00AF2FD0" w:rsidRDefault="00AF2FD0" w:rsidP="00F0028A">
      <w:pPr>
        <w:pStyle w:val="ListParagraph"/>
        <w:numPr>
          <w:ilvl w:val="0"/>
          <w:numId w:val="29"/>
        </w:numPr>
        <w:spacing w:after="160" w:line="259" w:lineRule="auto"/>
        <w:rPr>
          <w:sz w:val="24"/>
          <w:szCs w:val="24"/>
        </w:rPr>
      </w:pPr>
      <w:r w:rsidRPr="00AF2FD0">
        <w:rPr>
          <w:sz w:val="24"/>
          <w:szCs w:val="24"/>
        </w:rPr>
        <w:t xml:space="preserve">Action plans </w:t>
      </w:r>
      <w:r w:rsidRPr="00AF2FD0">
        <w:sym w:font="Wingdings" w:char="F0E8"/>
      </w:r>
      <w:r w:rsidRPr="00AF2FD0">
        <w:rPr>
          <w:sz w:val="24"/>
          <w:szCs w:val="24"/>
        </w:rPr>
        <w:t xml:space="preserve"> Store specific needs/compliance concerns</w:t>
      </w:r>
    </w:p>
    <w:p w14:paraId="7CF74EEA" w14:textId="0380C250" w:rsidR="006377E0" w:rsidRPr="00AF2FD0" w:rsidRDefault="00AF2FD0" w:rsidP="00AF2FD0">
      <w:pPr>
        <w:pStyle w:val="ListParagraph"/>
        <w:numPr>
          <w:ilvl w:val="0"/>
          <w:numId w:val="18"/>
        </w:numPr>
        <w:spacing w:after="120"/>
        <w:ind w:right="864"/>
        <w:rPr>
          <w:rFonts w:asciiTheme="minorHAnsi" w:eastAsia="Times New Roman" w:hAnsiTheme="minorHAnsi" w:cstheme="minorHAnsi"/>
          <w:sz w:val="24"/>
          <w:szCs w:val="24"/>
        </w:rPr>
      </w:pPr>
      <w:r w:rsidRPr="00AF2FD0">
        <w:rPr>
          <w:sz w:val="24"/>
          <w:szCs w:val="24"/>
        </w:rPr>
        <w:t>Confirm completion via text or email to Zone Manager.</w:t>
      </w:r>
    </w:p>
    <w:p w14:paraId="3A6F20F3" w14:textId="5877714D" w:rsidR="006377E0" w:rsidRPr="008C7F61" w:rsidRDefault="006377E0" w:rsidP="0001669F">
      <w:pPr>
        <w:pStyle w:val="ListParagraph"/>
        <w:numPr>
          <w:ilvl w:val="1"/>
          <w:numId w:val="16"/>
        </w:numPr>
        <w:spacing w:after="120"/>
        <w:ind w:right="864"/>
        <w:rPr>
          <w:rFonts w:asciiTheme="minorHAnsi" w:eastAsia="Times New Roman" w:hAnsiTheme="minorHAnsi" w:cstheme="minorHAnsi"/>
          <w:b/>
          <w:bCs/>
          <w:sz w:val="24"/>
          <w:szCs w:val="24"/>
        </w:rPr>
      </w:pPr>
      <w:r w:rsidRPr="008C7F61">
        <w:rPr>
          <w:rFonts w:asciiTheme="minorHAnsi" w:eastAsia="Times New Roman" w:hAnsiTheme="minorHAnsi" w:cstheme="minorHAnsi"/>
          <w:b/>
          <w:bCs/>
          <w:sz w:val="24"/>
          <w:szCs w:val="24"/>
        </w:rPr>
        <w:t>Zone Management</w:t>
      </w:r>
    </w:p>
    <w:p w14:paraId="3846B2A7" w14:textId="08946CAC" w:rsidR="006377E0" w:rsidRPr="00AF2FD0" w:rsidRDefault="00AF2FD0" w:rsidP="0001669F">
      <w:pPr>
        <w:pStyle w:val="ListParagraph"/>
        <w:numPr>
          <w:ilvl w:val="0"/>
          <w:numId w:val="19"/>
        </w:numPr>
        <w:spacing w:after="120"/>
        <w:ind w:right="864"/>
        <w:rPr>
          <w:rFonts w:asciiTheme="minorHAnsi" w:eastAsia="Times New Roman" w:hAnsiTheme="minorHAnsi" w:cstheme="minorHAnsi"/>
          <w:sz w:val="24"/>
          <w:szCs w:val="24"/>
        </w:rPr>
      </w:pPr>
      <w:r w:rsidRPr="00AF2FD0">
        <w:rPr>
          <w:sz w:val="24"/>
          <w:szCs w:val="24"/>
        </w:rPr>
        <w:t>Confirm completion via text or email to Store Operations.</w:t>
      </w:r>
      <w:r w:rsidR="006377E0" w:rsidRPr="00AF2FD0">
        <w:rPr>
          <w:rFonts w:asciiTheme="minorHAnsi" w:eastAsia="Times New Roman" w:hAnsiTheme="minorHAnsi" w:cstheme="minorHAnsi"/>
          <w:sz w:val="24"/>
          <w:szCs w:val="24"/>
        </w:rPr>
        <w:t xml:space="preserve">  </w:t>
      </w:r>
    </w:p>
    <w:p w14:paraId="40C189AF" w14:textId="2E8A4933" w:rsidR="008957A4" w:rsidRDefault="002354E5" w:rsidP="00B919A5">
      <w:pPr>
        <w:spacing w:after="120"/>
        <w:ind w:right="864"/>
        <w:rPr>
          <w:rFonts w:asciiTheme="minorHAnsi" w:eastAsia="Times New Roman" w:hAnsiTheme="minorHAnsi" w:cstheme="minorHAnsi"/>
          <w:sz w:val="24"/>
          <w:szCs w:val="24"/>
        </w:rPr>
      </w:pPr>
      <w:r>
        <w:rPr>
          <w:rFonts w:asciiTheme="minorHAnsi" w:eastAsia="Times New Roman" w:hAnsiTheme="minorHAnsi" w:cstheme="minorHAnsi"/>
          <w:b/>
          <w:bCs/>
          <w:sz w:val="24"/>
          <w:szCs w:val="24"/>
        </w:rPr>
        <w:t>WEEKLY RESPONSIBILITES</w:t>
      </w:r>
      <w:r w:rsidR="00B919A5">
        <w:rPr>
          <w:rFonts w:asciiTheme="minorHAnsi" w:eastAsia="Times New Roman" w:hAnsiTheme="minorHAnsi" w:cstheme="minorHAnsi"/>
          <w:b/>
          <w:bCs/>
          <w:caps/>
          <w:sz w:val="24"/>
          <w:szCs w:val="24"/>
        </w:rPr>
        <w:t xml:space="preserve">- </w:t>
      </w:r>
      <w:r w:rsidR="00570D10">
        <w:rPr>
          <w:rFonts w:asciiTheme="minorHAnsi" w:eastAsia="Times New Roman" w:hAnsiTheme="minorHAnsi" w:cstheme="minorHAnsi"/>
          <w:sz w:val="24"/>
          <w:szCs w:val="24"/>
        </w:rPr>
        <w:t>Every Friday, the weekly checklist will be available in the 4WP Toolbox</w:t>
      </w:r>
      <w:r>
        <w:rPr>
          <w:rFonts w:asciiTheme="minorHAnsi" w:eastAsia="Times New Roman" w:hAnsiTheme="minorHAnsi" w:cstheme="minorHAnsi"/>
          <w:sz w:val="24"/>
          <w:szCs w:val="24"/>
        </w:rPr>
        <w:t xml:space="preserve"> </w:t>
      </w:r>
      <w:hyperlink r:id="rId25" w:history="1">
        <w:r w:rsidRPr="00EF1064">
          <w:rPr>
            <w:rStyle w:val="Hyperlink"/>
            <w:rFonts w:asciiTheme="minorHAnsi" w:eastAsia="Times New Roman" w:hAnsiTheme="minorHAnsi" w:cstheme="minorHAnsi"/>
            <w:sz w:val="24"/>
            <w:szCs w:val="24"/>
          </w:rPr>
          <w:t>www.4wptoolbox.com</w:t>
        </w:r>
      </w:hyperlink>
      <w:r>
        <w:rPr>
          <w:rFonts w:asciiTheme="minorHAnsi" w:eastAsia="Times New Roman" w:hAnsiTheme="minorHAnsi" w:cstheme="minorHAnsi"/>
          <w:sz w:val="24"/>
          <w:szCs w:val="24"/>
        </w:rPr>
        <w:t xml:space="preserve"> </w:t>
      </w:r>
      <w:r w:rsidR="00570D10">
        <w:rPr>
          <w:rFonts w:asciiTheme="minorHAnsi" w:eastAsia="Times New Roman" w:hAnsiTheme="minorHAnsi" w:cstheme="minorHAnsi"/>
          <w:sz w:val="24"/>
          <w:szCs w:val="24"/>
        </w:rPr>
        <w:t xml:space="preserve"> (the monthly checklist will replace the weekly on the final Friday of each month)</w:t>
      </w:r>
    </w:p>
    <w:p w14:paraId="0A26FEF3" w14:textId="744DF517" w:rsidR="00E256EE" w:rsidRPr="00E256EE" w:rsidRDefault="00E256EE" w:rsidP="00B919A5">
      <w:pPr>
        <w:spacing w:after="120"/>
        <w:ind w:right="864"/>
        <w:rPr>
          <w:rFonts w:asciiTheme="minorHAnsi" w:eastAsia="Times New Roman" w:hAnsiTheme="minorHAnsi" w:cstheme="minorHAnsi"/>
          <w:b/>
          <w:bCs/>
          <w:sz w:val="24"/>
          <w:szCs w:val="24"/>
        </w:rPr>
      </w:pPr>
      <w:r w:rsidRPr="00E256EE">
        <w:rPr>
          <w:rFonts w:asciiTheme="minorHAnsi" w:eastAsia="Times New Roman" w:hAnsiTheme="minorHAnsi" w:cstheme="minorHAnsi"/>
          <w:b/>
          <w:bCs/>
          <w:sz w:val="24"/>
          <w:szCs w:val="24"/>
        </w:rPr>
        <w:t>Store Management</w:t>
      </w:r>
      <w:r w:rsidR="00441AB9">
        <w:rPr>
          <w:rFonts w:asciiTheme="minorHAnsi" w:eastAsia="Times New Roman" w:hAnsiTheme="minorHAnsi" w:cstheme="minorHAnsi"/>
          <w:b/>
          <w:bCs/>
          <w:sz w:val="24"/>
          <w:szCs w:val="24"/>
        </w:rPr>
        <w:t xml:space="preserve"> - </w:t>
      </w:r>
      <w:r w:rsidR="00441AB9" w:rsidRPr="008C7F61">
        <w:rPr>
          <w:rFonts w:asciiTheme="minorHAnsi" w:eastAsia="Times New Roman" w:hAnsiTheme="minorHAnsi" w:cstheme="minorHAnsi"/>
          <w:b/>
          <w:bCs/>
          <w:sz w:val="24"/>
          <w:szCs w:val="24"/>
        </w:rPr>
        <w:t>(Store Manager, Assistant Manager or Service Manager)</w:t>
      </w:r>
    </w:p>
    <w:p w14:paraId="2053BC47" w14:textId="78C1E7E5" w:rsidR="00D00A1F" w:rsidRPr="008C7F61" w:rsidRDefault="00441AB9" w:rsidP="0001669F">
      <w:pPr>
        <w:pStyle w:val="ListParagraph"/>
        <w:numPr>
          <w:ilvl w:val="0"/>
          <w:numId w:val="14"/>
        </w:numPr>
        <w:spacing w:after="120"/>
        <w:ind w:hanging="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Access</w:t>
      </w:r>
      <w:r w:rsidR="00570D10" w:rsidRPr="008C7F61">
        <w:rPr>
          <w:rFonts w:asciiTheme="minorHAnsi" w:eastAsia="Times New Roman" w:hAnsiTheme="minorHAnsi" w:cstheme="minorHAnsi"/>
          <w:b/>
          <w:bCs/>
          <w:sz w:val="24"/>
          <w:szCs w:val="24"/>
        </w:rPr>
        <w:t xml:space="preserve"> the 4WP Toolbox </w:t>
      </w:r>
    </w:p>
    <w:p w14:paraId="36FB1DE1" w14:textId="4BA9EAB5" w:rsidR="00F34248" w:rsidRPr="00B919A5" w:rsidRDefault="00F34248" w:rsidP="0001669F">
      <w:pPr>
        <w:pStyle w:val="ListParagraph"/>
        <w:numPr>
          <w:ilvl w:val="0"/>
          <w:numId w:val="1"/>
        </w:numPr>
        <w:spacing w:after="120"/>
        <w:ind w:right="864"/>
        <w:rPr>
          <w:rFonts w:asciiTheme="minorHAnsi" w:eastAsia="Times New Roman" w:hAnsiTheme="minorHAnsi" w:cstheme="minorHAnsi"/>
          <w:sz w:val="24"/>
          <w:szCs w:val="24"/>
        </w:rPr>
      </w:pPr>
      <w:r w:rsidRPr="00B919A5">
        <w:rPr>
          <w:rFonts w:asciiTheme="minorHAnsi" w:eastAsia="Times New Roman" w:hAnsiTheme="minorHAnsi" w:cstheme="minorHAnsi"/>
          <w:sz w:val="24"/>
          <w:szCs w:val="24"/>
        </w:rPr>
        <w:t xml:space="preserve">Enter the password – </w:t>
      </w:r>
      <w:r w:rsidRPr="00B919A5">
        <w:rPr>
          <w:rFonts w:asciiTheme="minorHAnsi" w:eastAsia="Times New Roman" w:hAnsiTheme="minorHAnsi" w:cstheme="minorHAnsi"/>
          <w:b/>
          <w:bCs/>
          <w:i/>
          <w:iCs/>
          <w:color w:val="0070C0"/>
          <w:sz w:val="24"/>
          <w:szCs w:val="24"/>
        </w:rPr>
        <w:t xml:space="preserve">see Example </w:t>
      </w:r>
      <w:r w:rsidR="009178B0">
        <w:rPr>
          <w:rFonts w:asciiTheme="minorHAnsi" w:eastAsia="Times New Roman" w:hAnsiTheme="minorHAnsi" w:cstheme="minorHAnsi"/>
          <w:b/>
          <w:bCs/>
          <w:i/>
          <w:iCs/>
          <w:color w:val="0070C0"/>
          <w:sz w:val="24"/>
          <w:szCs w:val="24"/>
        </w:rPr>
        <w:t>2</w:t>
      </w:r>
      <w:r w:rsidRPr="00B919A5">
        <w:rPr>
          <w:rFonts w:asciiTheme="minorHAnsi" w:eastAsia="Times New Roman" w:hAnsiTheme="minorHAnsi" w:cstheme="minorHAnsi"/>
          <w:b/>
          <w:bCs/>
          <w:i/>
          <w:iCs/>
          <w:color w:val="0070C0"/>
          <w:sz w:val="24"/>
          <w:szCs w:val="24"/>
        </w:rPr>
        <w:t xml:space="preserve">.1 </w:t>
      </w:r>
      <w:r w:rsidRPr="00B919A5">
        <w:rPr>
          <w:rFonts w:asciiTheme="minorHAnsi" w:eastAsia="Times New Roman" w:hAnsiTheme="minorHAnsi" w:cstheme="minorHAnsi"/>
          <w:i/>
          <w:iCs/>
          <w:sz w:val="24"/>
          <w:szCs w:val="24"/>
        </w:rPr>
        <w:t>(</w:t>
      </w:r>
      <w:r w:rsidRPr="00B919A5">
        <w:rPr>
          <w:rFonts w:asciiTheme="minorHAnsi" w:eastAsia="Times New Roman" w:hAnsiTheme="minorHAnsi" w:cstheme="minorHAnsi"/>
          <w:sz w:val="24"/>
          <w:szCs w:val="24"/>
        </w:rPr>
        <w:t>the password is updated every Friday and available in the “Friday Live” email)</w:t>
      </w:r>
      <w:r w:rsidR="00CC5E20" w:rsidRPr="00B919A5">
        <w:rPr>
          <w:rFonts w:asciiTheme="minorHAnsi" w:eastAsia="Times New Roman" w:hAnsiTheme="minorHAnsi" w:cstheme="minorHAnsi"/>
          <w:sz w:val="24"/>
          <w:szCs w:val="24"/>
        </w:rPr>
        <w:t>.</w:t>
      </w:r>
    </w:p>
    <w:p w14:paraId="7CA9F064" w14:textId="5A92A7D1" w:rsidR="00F34248" w:rsidRPr="00B919A5" w:rsidRDefault="00CC5E20" w:rsidP="0001669F">
      <w:pPr>
        <w:pStyle w:val="ListParagraph"/>
        <w:numPr>
          <w:ilvl w:val="0"/>
          <w:numId w:val="1"/>
        </w:numPr>
        <w:spacing w:after="120"/>
        <w:ind w:right="864"/>
        <w:rPr>
          <w:rFonts w:asciiTheme="minorHAnsi" w:eastAsia="Times New Roman" w:hAnsiTheme="minorHAnsi" w:cstheme="minorHAnsi"/>
          <w:sz w:val="24"/>
          <w:szCs w:val="24"/>
        </w:rPr>
      </w:pPr>
      <w:r w:rsidRPr="00B919A5">
        <w:rPr>
          <w:rFonts w:asciiTheme="minorHAnsi" w:eastAsia="Times New Roman" w:hAnsiTheme="minorHAnsi" w:cstheme="minorHAnsi"/>
          <w:sz w:val="24"/>
          <w:szCs w:val="24"/>
        </w:rPr>
        <w:t xml:space="preserve">From the “Home” page of the Toolbox select the “Daily Compliance Audit” button.  </w:t>
      </w:r>
      <w:r w:rsidRPr="00B919A5">
        <w:rPr>
          <w:rFonts w:asciiTheme="minorHAnsi" w:eastAsia="Times New Roman" w:hAnsiTheme="minorHAnsi" w:cstheme="minorHAnsi"/>
          <w:b/>
          <w:bCs/>
          <w:i/>
          <w:iCs/>
          <w:color w:val="0070C0"/>
          <w:sz w:val="24"/>
          <w:szCs w:val="24"/>
        </w:rPr>
        <w:t xml:space="preserve">See Example </w:t>
      </w:r>
      <w:r w:rsidR="009178B0">
        <w:rPr>
          <w:rFonts w:asciiTheme="minorHAnsi" w:eastAsia="Times New Roman" w:hAnsiTheme="minorHAnsi" w:cstheme="minorHAnsi"/>
          <w:b/>
          <w:bCs/>
          <w:i/>
          <w:iCs/>
          <w:color w:val="0070C0"/>
          <w:sz w:val="24"/>
          <w:szCs w:val="24"/>
        </w:rPr>
        <w:t>2</w:t>
      </w:r>
      <w:r w:rsidRPr="00B919A5">
        <w:rPr>
          <w:rFonts w:asciiTheme="minorHAnsi" w:eastAsia="Times New Roman" w:hAnsiTheme="minorHAnsi" w:cstheme="minorHAnsi"/>
          <w:b/>
          <w:bCs/>
          <w:i/>
          <w:iCs/>
          <w:color w:val="0070C0"/>
          <w:sz w:val="24"/>
          <w:szCs w:val="24"/>
        </w:rPr>
        <w:t xml:space="preserve">.2  </w:t>
      </w:r>
    </w:p>
    <w:p w14:paraId="0DC3DD17" w14:textId="792C4930" w:rsidR="00CC5E20" w:rsidRPr="00B919A5" w:rsidRDefault="00B919A5" w:rsidP="0001669F">
      <w:pPr>
        <w:pStyle w:val="ListParagraph"/>
        <w:numPr>
          <w:ilvl w:val="0"/>
          <w:numId w:val="2"/>
        </w:numPr>
        <w:spacing w:after="120"/>
        <w:ind w:right="864"/>
        <w:rPr>
          <w:rFonts w:asciiTheme="minorHAnsi" w:eastAsia="Times New Roman" w:hAnsiTheme="minorHAnsi" w:cstheme="minorHAnsi"/>
          <w:sz w:val="24"/>
          <w:szCs w:val="24"/>
        </w:rPr>
      </w:pPr>
      <w:r w:rsidRPr="00B919A5">
        <w:rPr>
          <w:rFonts w:asciiTheme="minorHAnsi" w:eastAsia="Times New Roman" w:hAnsiTheme="minorHAnsi" w:cstheme="minorHAnsi"/>
          <w:sz w:val="24"/>
          <w:szCs w:val="24"/>
        </w:rPr>
        <w:t>The “Daily morning meeting training” document will appear</w:t>
      </w:r>
    </w:p>
    <w:p w14:paraId="3300A076" w14:textId="57F89458" w:rsidR="00B919A5" w:rsidRDefault="00B919A5" w:rsidP="0001669F">
      <w:pPr>
        <w:pStyle w:val="ListParagraph"/>
        <w:numPr>
          <w:ilvl w:val="0"/>
          <w:numId w:val="3"/>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Navigate to the current day shown on row 2 of the document</w:t>
      </w:r>
    </w:p>
    <w:p w14:paraId="765FCA6F" w14:textId="1EC9E709" w:rsidR="00B919A5" w:rsidRDefault="00B919A5" w:rsidP="0001669F">
      <w:pPr>
        <w:pStyle w:val="ListParagraph"/>
        <w:numPr>
          <w:ilvl w:val="0"/>
          <w:numId w:val="3"/>
        </w:numPr>
        <w:spacing w:after="120"/>
        <w:ind w:right="864"/>
        <w:rPr>
          <w:rFonts w:asciiTheme="minorHAnsi" w:eastAsia="Times New Roman" w:hAnsiTheme="minorHAnsi" w:cstheme="minorHAnsi"/>
          <w:sz w:val="24"/>
          <w:szCs w:val="24"/>
        </w:rPr>
      </w:pPr>
      <w:r>
        <w:rPr>
          <w:rFonts w:asciiTheme="minorHAnsi" w:eastAsia="Times New Roman" w:hAnsiTheme="minorHAnsi" w:cstheme="minorHAnsi"/>
          <w:sz w:val="24"/>
          <w:szCs w:val="24"/>
        </w:rPr>
        <w:t>The Friday cell will have a light background with blue text</w:t>
      </w:r>
    </w:p>
    <w:p w14:paraId="57BEA2CB" w14:textId="060797DC" w:rsidR="00D3528B" w:rsidRPr="00FE2EC7" w:rsidRDefault="003F45B9" w:rsidP="0001669F">
      <w:pPr>
        <w:pStyle w:val="ListParagraph"/>
        <w:numPr>
          <w:ilvl w:val="0"/>
          <w:numId w:val="3"/>
        </w:numPr>
        <w:spacing w:after="120"/>
        <w:ind w:right="864"/>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Click on the cell on row 2 with the current date </w:t>
      </w:r>
      <w:r>
        <w:rPr>
          <w:rFonts w:asciiTheme="minorHAnsi" w:eastAsia="Times New Roman" w:hAnsiTheme="minorHAnsi" w:cstheme="minorHAnsi"/>
          <w:b/>
          <w:bCs/>
          <w:i/>
          <w:iCs/>
          <w:color w:val="0070C0"/>
          <w:sz w:val="24"/>
          <w:szCs w:val="24"/>
        </w:rPr>
        <w:t xml:space="preserve">see Example </w:t>
      </w:r>
      <w:r w:rsidR="009178B0">
        <w:rPr>
          <w:rFonts w:asciiTheme="minorHAnsi" w:eastAsia="Times New Roman" w:hAnsiTheme="minorHAnsi" w:cstheme="minorHAnsi"/>
          <w:b/>
          <w:bCs/>
          <w:i/>
          <w:iCs/>
          <w:color w:val="0070C0"/>
          <w:sz w:val="24"/>
          <w:szCs w:val="24"/>
        </w:rPr>
        <w:t>2</w:t>
      </w:r>
      <w:r>
        <w:rPr>
          <w:rFonts w:asciiTheme="minorHAnsi" w:eastAsia="Times New Roman" w:hAnsiTheme="minorHAnsi" w:cstheme="minorHAnsi"/>
          <w:b/>
          <w:bCs/>
          <w:i/>
          <w:iCs/>
          <w:color w:val="0070C0"/>
          <w:sz w:val="24"/>
          <w:szCs w:val="24"/>
        </w:rPr>
        <w:t>.3</w:t>
      </w:r>
      <w:r w:rsidR="008A6DCF">
        <w:rPr>
          <w:rFonts w:asciiTheme="minorHAnsi" w:eastAsia="Times New Roman" w:hAnsiTheme="minorHAnsi" w:cstheme="minorHAnsi"/>
          <w:b/>
          <w:bCs/>
          <w:i/>
          <w:iCs/>
          <w:color w:val="0070C0"/>
          <w:sz w:val="24"/>
          <w:szCs w:val="24"/>
        </w:rPr>
        <w:t xml:space="preserve">  </w:t>
      </w:r>
    </w:p>
    <w:p w14:paraId="7FC1C9CF" w14:textId="7BF39CEE" w:rsidR="008A6DCF" w:rsidRPr="008C7F61" w:rsidRDefault="008C7F61" w:rsidP="008C7F61">
      <w:pPr>
        <w:spacing w:after="120"/>
        <w:ind w:left="720" w:hanging="72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2.1</w:t>
      </w:r>
      <w:r>
        <w:rPr>
          <w:rFonts w:asciiTheme="minorHAnsi" w:eastAsia="Times New Roman" w:hAnsiTheme="minorHAnsi" w:cstheme="minorHAnsi"/>
          <w:b/>
          <w:bCs/>
          <w:sz w:val="24"/>
          <w:szCs w:val="24"/>
        </w:rPr>
        <w:tab/>
      </w:r>
      <w:r w:rsidR="008A6DCF" w:rsidRPr="008C7F61">
        <w:rPr>
          <w:rFonts w:asciiTheme="minorHAnsi" w:eastAsia="Times New Roman" w:hAnsiTheme="minorHAnsi" w:cstheme="minorHAnsi"/>
          <w:b/>
          <w:bCs/>
          <w:sz w:val="24"/>
          <w:szCs w:val="24"/>
        </w:rPr>
        <w:t>The “Weekly COVID Audit</w:t>
      </w:r>
      <w:r w:rsidR="00DB0AE5" w:rsidRPr="008C7F61">
        <w:rPr>
          <w:rFonts w:asciiTheme="minorHAnsi" w:eastAsia="Times New Roman" w:hAnsiTheme="minorHAnsi" w:cstheme="minorHAnsi"/>
          <w:b/>
          <w:bCs/>
          <w:sz w:val="24"/>
          <w:szCs w:val="24"/>
        </w:rPr>
        <w:t xml:space="preserve">” SharePoint document </w:t>
      </w:r>
      <w:r w:rsidR="008A6DCF" w:rsidRPr="008C7F61">
        <w:rPr>
          <w:rFonts w:asciiTheme="minorHAnsi" w:eastAsia="Times New Roman" w:hAnsiTheme="minorHAnsi" w:cstheme="minorHAnsi"/>
          <w:b/>
          <w:bCs/>
          <w:sz w:val="24"/>
          <w:szCs w:val="24"/>
        </w:rPr>
        <w:t>will appear</w:t>
      </w:r>
      <w:r w:rsidR="006C57A4" w:rsidRPr="008C7F61">
        <w:rPr>
          <w:rFonts w:asciiTheme="minorHAnsi" w:eastAsia="Times New Roman" w:hAnsiTheme="minorHAnsi" w:cstheme="minorHAnsi"/>
          <w:b/>
          <w:bCs/>
          <w:sz w:val="24"/>
          <w:szCs w:val="24"/>
        </w:rPr>
        <w:t xml:space="preserve"> containing 10 observation areas</w:t>
      </w:r>
      <w:r w:rsidR="00DB0AE5" w:rsidRPr="008C7F61">
        <w:rPr>
          <w:rFonts w:asciiTheme="minorHAnsi" w:eastAsia="Times New Roman" w:hAnsiTheme="minorHAnsi" w:cstheme="minorHAnsi"/>
          <w:b/>
          <w:bCs/>
          <w:sz w:val="24"/>
          <w:szCs w:val="24"/>
        </w:rPr>
        <w:t>.</w:t>
      </w:r>
      <w:r w:rsidR="006C57A4" w:rsidRPr="008C7F61">
        <w:rPr>
          <w:rFonts w:asciiTheme="minorHAnsi" w:eastAsia="Times New Roman" w:hAnsiTheme="minorHAnsi" w:cstheme="minorHAnsi"/>
          <w:sz w:val="24"/>
          <w:szCs w:val="24"/>
        </w:rPr>
        <w:t xml:space="preserve"> </w:t>
      </w:r>
      <w:r w:rsidR="00DB0AE5" w:rsidRPr="008C7F61">
        <w:rPr>
          <w:rFonts w:asciiTheme="minorHAnsi" w:eastAsia="Times New Roman" w:hAnsiTheme="minorHAnsi" w:cstheme="minorHAnsi"/>
          <w:sz w:val="24"/>
          <w:szCs w:val="24"/>
        </w:rPr>
        <w:t xml:space="preserve"> </w:t>
      </w:r>
      <w:r w:rsidR="00DB0AE5" w:rsidRPr="008C7F61">
        <w:rPr>
          <w:rFonts w:asciiTheme="minorHAnsi" w:eastAsia="Times New Roman" w:hAnsiTheme="minorHAnsi" w:cstheme="minorHAnsi"/>
          <w:b/>
          <w:bCs/>
          <w:i/>
          <w:iCs/>
          <w:color w:val="0070C0"/>
          <w:sz w:val="24"/>
          <w:szCs w:val="24"/>
        </w:rPr>
        <w:t xml:space="preserve">See Example </w:t>
      </w:r>
      <w:r>
        <w:rPr>
          <w:rFonts w:asciiTheme="minorHAnsi" w:eastAsia="Times New Roman" w:hAnsiTheme="minorHAnsi" w:cstheme="minorHAnsi"/>
          <w:b/>
          <w:bCs/>
          <w:i/>
          <w:iCs/>
          <w:color w:val="0070C0"/>
          <w:sz w:val="24"/>
          <w:szCs w:val="24"/>
        </w:rPr>
        <w:t>2.4</w:t>
      </w:r>
    </w:p>
    <w:p w14:paraId="79AAAF40" w14:textId="63399BA4" w:rsidR="00D3528B" w:rsidRDefault="00D3528B" w:rsidP="0001669F">
      <w:pPr>
        <w:pStyle w:val="ListParagraph"/>
        <w:numPr>
          <w:ilvl w:val="0"/>
          <w:numId w:val="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Entries to the audit </w:t>
      </w:r>
      <w:r w:rsidR="00DD5CD2">
        <w:rPr>
          <w:rFonts w:asciiTheme="minorHAnsi" w:eastAsia="Times New Roman" w:hAnsiTheme="minorHAnsi" w:cstheme="minorHAnsi"/>
          <w:sz w:val="24"/>
          <w:szCs w:val="24"/>
        </w:rPr>
        <w:t>will</w:t>
      </w:r>
      <w:r>
        <w:rPr>
          <w:rFonts w:asciiTheme="minorHAnsi" w:eastAsia="Times New Roman" w:hAnsiTheme="minorHAnsi" w:cstheme="minorHAnsi"/>
          <w:sz w:val="24"/>
          <w:szCs w:val="24"/>
        </w:rPr>
        <w:t xml:space="preserve"> be made directly into the SharePoint document or by opening the document in the “Desktop App”</w:t>
      </w:r>
    </w:p>
    <w:p w14:paraId="1DF9AC2D" w14:textId="793E3AC9" w:rsidR="00D3528B" w:rsidRPr="002354E5" w:rsidRDefault="00D3528B" w:rsidP="0001669F">
      <w:pPr>
        <w:pStyle w:val="ListParagraph"/>
        <w:numPr>
          <w:ilvl w:val="0"/>
          <w:numId w:val="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To open in the “Desktop App” click on “Open in Desktop App” </w:t>
      </w:r>
      <w:r>
        <w:rPr>
          <w:rFonts w:asciiTheme="minorHAnsi" w:eastAsia="Times New Roman" w:hAnsiTheme="minorHAnsi" w:cstheme="minorHAnsi"/>
          <w:b/>
          <w:bCs/>
          <w:i/>
          <w:iCs/>
          <w:color w:val="0070C0"/>
          <w:sz w:val="24"/>
          <w:szCs w:val="24"/>
        </w:rPr>
        <w:t xml:space="preserve">see Example </w:t>
      </w:r>
      <w:r w:rsidR="008C7F61">
        <w:rPr>
          <w:rFonts w:asciiTheme="minorHAnsi" w:eastAsia="Times New Roman" w:hAnsiTheme="minorHAnsi" w:cstheme="minorHAnsi"/>
          <w:b/>
          <w:bCs/>
          <w:i/>
          <w:iCs/>
          <w:color w:val="0070C0"/>
          <w:sz w:val="24"/>
          <w:szCs w:val="24"/>
        </w:rPr>
        <w:t>2.5</w:t>
      </w:r>
      <w:r w:rsidR="003826EF">
        <w:rPr>
          <w:rFonts w:asciiTheme="minorHAnsi" w:eastAsia="Times New Roman" w:hAnsiTheme="minorHAnsi" w:cstheme="minorHAnsi"/>
          <w:b/>
          <w:bCs/>
          <w:i/>
          <w:iCs/>
          <w:color w:val="0070C0"/>
          <w:sz w:val="24"/>
          <w:szCs w:val="24"/>
        </w:rPr>
        <w:t xml:space="preserve">  </w:t>
      </w:r>
    </w:p>
    <w:p w14:paraId="7E585EBD" w14:textId="29684DE6" w:rsidR="00E56B28" w:rsidRPr="008C7F61" w:rsidRDefault="008C7F61" w:rsidP="002354E5">
      <w:pPr>
        <w:ind w:left="720" w:hanging="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2.2</w:t>
      </w:r>
      <w:r>
        <w:rPr>
          <w:rFonts w:asciiTheme="minorHAnsi" w:eastAsia="Times New Roman" w:hAnsiTheme="minorHAnsi" w:cstheme="minorHAnsi"/>
          <w:b/>
          <w:bCs/>
          <w:sz w:val="24"/>
          <w:szCs w:val="24"/>
        </w:rPr>
        <w:tab/>
      </w:r>
      <w:r w:rsidR="003826EF" w:rsidRPr="008C7F61">
        <w:rPr>
          <w:rFonts w:asciiTheme="minorHAnsi" w:eastAsia="Times New Roman" w:hAnsiTheme="minorHAnsi" w:cstheme="minorHAnsi"/>
          <w:b/>
          <w:bCs/>
          <w:sz w:val="24"/>
          <w:szCs w:val="24"/>
        </w:rPr>
        <w:t xml:space="preserve">Entries will be made in the </w:t>
      </w:r>
      <w:r w:rsidR="00ED21BD" w:rsidRPr="008C7F61">
        <w:rPr>
          <w:rFonts w:asciiTheme="minorHAnsi" w:eastAsia="Times New Roman" w:hAnsiTheme="minorHAnsi" w:cstheme="minorHAnsi"/>
          <w:b/>
          <w:bCs/>
          <w:sz w:val="24"/>
          <w:szCs w:val="24"/>
        </w:rPr>
        <w:t>“</w:t>
      </w:r>
      <w:r w:rsidR="003826EF" w:rsidRPr="008C7F61">
        <w:rPr>
          <w:rFonts w:asciiTheme="minorHAnsi" w:eastAsia="Times New Roman" w:hAnsiTheme="minorHAnsi" w:cstheme="minorHAnsi"/>
          <w:b/>
          <w:bCs/>
          <w:sz w:val="24"/>
          <w:szCs w:val="24"/>
        </w:rPr>
        <w:t xml:space="preserve">Weekly COVID Audit” </w:t>
      </w:r>
      <w:r w:rsidR="0029655C" w:rsidRPr="008C7F61">
        <w:rPr>
          <w:rFonts w:asciiTheme="minorHAnsi" w:eastAsia="Times New Roman" w:hAnsiTheme="minorHAnsi" w:cstheme="minorHAnsi"/>
          <w:b/>
          <w:bCs/>
          <w:sz w:val="24"/>
          <w:szCs w:val="24"/>
        </w:rPr>
        <w:t>document for each area found in column “B”</w:t>
      </w:r>
    </w:p>
    <w:p w14:paraId="2F222EB0" w14:textId="2D3F559A" w:rsidR="006C57A4" w:rsidRDefault="006C57A4" w:rsidP="0001669F">
      <w:pPr>
        <w:pStyle w:val="ListParagraph"/>
        <w:numPr>
          <w:ilvl w:val="0"/>
          <w:numId w:val="4"/>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Pr="006C57A4">
        <w:rPr>
          <w:rFonts w:asciiTheme="minorHAnsi" w:eastAsia="Times New Roman" w:hAnsiTheme="minorHAnsi" w:cstheme="minorHAnsi"/>
          <w:sz w:val="24"/>
          <w:szCs w:val="24"/>
        </w:rPr>
        <w:t>Employees are entering and exiting through the designated entrances, are temperature screened</w:t>
      </w:r>
      <w:r w:rsidR="00306EAD">
        <w:rPr>
          <w:rFonts w:asciiTheme="minorHAnsi" w:eastAsia="Times New Roman" w:hAnsiTheme="minorHAnsi" w:cstheme="minorHAnsi"/>
          <w:sz w:val="24"/>
          <w:szCs w:val="24"/>
        </w:rPr>
        <w:t>, asked Symptom Assessment screening form questions</w:t>
      </w:r>
      <w:r w:rsidRPr="006C57A4">
        <w:rPr>
          <w:rFonts w:asciiTheme="minorHAnsi" w:eastAsia="Times New Roman" w:hAnsiTheme="minorHAnsi" w:cstheme="minorHAnsi"/>
          <w:sz w:val="24"/>
          <w:szCs w:val="24"/>
        </w:rPr>
        <w:t xml:space="preserve"> &amp; everyone is maintaining 6ft. of social distancing?</w:t>
      </w:r>
      <w:r>
        <w:rPr>
          <w:rFonts w:asciiTheme="minorHAnsi" w:eastAsia="Times New Roman" w:hAnsiTheme="minorHAnsi" w:cstheme="minorHAnsi"/>
          <w:sz w:val="24"/>
          <w:szCs w:val="24"/>
        </w:rPr>
        <w:t>”</w:t>
      </w:r>
    </w:p>
    <w:p w14:paraId="50A244C7" w14:textId="22725218" w:rsidR="006C57A4" w:rsidRDefault="006C57A4" w:rsidP="0001669F">
      <w:pPr>
        <w:pStyle w:val="ListParagraph"/>
        <w:numPr>
          <w:ilvl w:val="1"/>
          <w:numId w:val="4"/>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Based on observations since the date of the prior Weekly Audit</w:t>
      </w:r>
    </w:p>
    <w:p w14:paraId="16C43957" w14:textId="15738092" w:rsidR="006C57A4" w:rsidRDefault="006C57A4" w:rsidP="0001669F">
      <w:pPr>
        <w:pStyle w:val="ListParagraph"/>
        <w:numPr>
          <w:ilvl w:val="0"/>
          <w:numId w:val="5"/>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100% compliance with all areas of observation = Yes</w:t>
      </w:r>
    </w:p>
    <w:p w14:paraId="0B182B72" w14:textId="61DDFB20" w:rsidR="006C57A4" w:rsidRDefault="006C57A4" w:rsidP="0001669F">
      <w:pPr>
        <w:pStyle w:val="ListParagraph"/>
        <w:numPr>
          <w:ilvl w:val="0"/>
          <w:numId w:val="5"/>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Less than 100% compliance in any area of observation = No</w:t>
      </w:r>
    </w:p>
    <w:p w14:paraId="0149893F" w14:textId="1BD405D6" w:rsidR="004C7A09" w:rsidRDefault="004C7A09" w:rsidP="0001669F">
      <w:pPr>
        <w:pStyle w:val="ListParagraph"/>
        <w:numPr>
          <w:ilvl w:val="0"/>
          <w:numId w:val="4"/>
        </w:numPr>
        <w:spacing w:after="120"/>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Repeat Step 1 for areas 2 through 10</w:t>
      </w:r>
    </w:p>
    <w:p w14:paraId="2A71E66C" w14:textId="4F22DE26" w:rsidR="00897FA3" w:rsidRPr="008C7F61" w:rsidRDefault="008C7F61" w:rsidP="008C7F61">
      <w:pPr>
        <w:spacing w:after="120"/>
        <w:ind w:right="86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2.3</w:t>
      </w:r>
      <w:r>
        <w:rPr>
          <w:rFonts w:asciiTheme="minorHAnsi" w:eastAsia="Times New Roman" w:hAnsiTheme="minorHAnsi" w:cstheme="minorHAnsi"/>
          <w:b/>
          <w:bCs/>
          <w:sz w:val="24"/>
          <w:szCs w:val="24"/>
        </w:rPr>
        <w:tab/>
      </w:r>
      <w:r w:rsidR="00897FA3" w:rsidRPr="008C7F61">
        <w:rPr>
          <w:rFonts w:asciiTheme="minorHAnsi" w:eastAsia="Times New Roman" w:hAnsiTheme="minorHAnsi" w:cstheme="minorHAnsi"/>
          <w:b/>
          <w:bCs/>
          <w:sz w:val="24"/>
          <w:szCs w:val="24"/>
        </w:rPr>
        <w:t>Making entries in the SharePoint document</w:t>
      </w:r>
    </w:p>
    <w:p w14:paraId="6EA1901A" w14:textId="77777777" w:rsidR="00897FA3" w:rsidRPr="00897FA3" w:rsidRDefault="00897FA3" w:rsidP="0001669F">
      <w:pPr>
        <w:pStyle w:val="ListParagraph"/>
        <w:numPr>
          <w:ilvl w:val="0"/>
          <w:numId w:val="20"/>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Navigate to your store (located on line 7 of the document)</w:t>
      </w:r>
    </w:p>
    <w:p w14:paraId="4722319A" w14:textId="75F4F13F" w:rsidR="00897FA3" w:rsidRPr="00897FA3" w:rsidRDefault="00897FA3" w:rsidP="0001669F">
      <w:pPr>
        <w:pStyle w:val="ListParagraph"/>
        <w:numPr>
          <w:ilvl w:val="0"/>
          <w:numId w:val="20"/>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 xml:space="preserve">Click on the box on row 10 directly below your store number and a “Dropdown” arrow will appear. </w:t>
      </w:r>
      <w:r w:rsidRPr="00897FA3">
        <w:rPr>
          <w:rFonts w:asciiTheme="minorHAnsi" w:eastAsia="Times New Roman" w:hAnsiTheme="minorHAnsi" w:cstheme="minorHAnsi"/>
          <w:b/>
          <w:bCs/>
          <w:i/>
          <w:iCs/>
          <w:color w:val="0070C0"/>
          <w:sz w:val="24"/>
          <w:szCs w:val="24"/>
        </w:rPr>
        <w:t xml:space="preserve">See Example </w:t>
      </w:r>
      <w:r w:rsidR="008C7F61">
        <w:rPr>
          <w:rFonts w:asciiTheme="minorHAnsi" w:eastAsia="Times New Roman" w:hAnsiTheme="minorHAnsi" w:cstheme="minorHAnsi"/>
          <w:b/>
          <w:bCs/>
          <w:i/>
          <w:iCs/>
          <w:color w:val="0070C0"/>
          <w:sz w:val="24"/>
          <w:szCs w:val="24"/>
        </w:rPr>
        <w:t>2.6</w:t>
      </w:r>
    </w:p>
    <w:p w14:paraId="05D5BA0A" w14:textId="77777777" w:rsidR="00897FA3" w:rsidRPr="00897FA3" w:rsidRDefault="00897FA3" w:rsidP="0001669F">
      <w:pPr>
        <w:pStyle w:val="ListParagraph"/>
        <w:numPr>
          <w:ilvl w:val="0"/>
          <w:numId w:val="20"/>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lastRenderedPageBreak/>
        <w:t>Click on the dropdown arrow then select the appropriate response to the question in column “B”</w:t>
      </w:r>
    </w:p>
    <w:p w14:paraId="734EC3FB" w14:textId="77777777" w:rsidR="00897FA3" w:rsidRPr="00897FA3" w:rsidRDefault="00897FA3" w:rsidP="0001669F">
      <w:pPr>
        <w:pStyle w:val="ListParagraph"/>
        <w:numPr>
          <w:ilvl w:val="0"/>
          <w:numId w:val="20"/>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Repeat this for lines 11 through 19</w:t>
      </w:r>
    </w:p>
    <w:p w14:paraId="2F2151D2" w14:textId="79FE9A48" w:rsidR="00897FA3" w:rsidRPr="00897FA3" w:rsidRDefault="00897FA3" w:rsidP="0001669F">
      <w:pPr>
        <w:pStyle w:val="ListParagraph"/>
        <w:numPr>
          <w:ilvl w:val="0"/>
          <w:numId w:val="20"/>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When all observations have been entered, the employee performing the audit will enter their initials on line 20 in the row corresponding to their store  </w:t>
      </w:r>
      <w:r>
        <w:rPr>
          <w:rFonts w:asciiTheme="minorHAnsi" w:eastAsia="Times New Roman" w:hAnsiTheme="minorHAnsi" w:cstheme="minorHAnsi"/>
          <w:b/>
          <w:bCs/>
          <w:i/>
          <w:iCs/>
          <w:color w:val="0070C0"/>
          <w:sz w:val="24"/>
          <w:szCs w:val="24"/>
        </w:rPr>
        <w:t xml:space="preserve">see Example </w:t>
      </w:r>
      <w:r w:rsidR="008C7F61">
        <w:rPr>
          <w:rFonts w:asciiTheme="minorHAnsi" w:eastAsia="Times New Roman" w:hAnsiTheme="minorHAnsi" w:cstheme="minorHAnsi"/>
          <w:b/>
          <w:bCs/>
          <w:i/>
          <w:iCs/>
          <w:color w:val="0070C0"/>
          <w:sz w:val="24"/>
          <w:szCs w:val="24"/>
        </w:rPr>
        <w:t>2.7</w:t>
      </w:r>
    </w:p>
    <w:p w14:paraId="11C35932" w14:textId="5710D586" w:rsidR="003E1BD5" w:rsidRDefault="003E1BD5" w:rsidP="0001669F">
      <w:pPr>
        <w:pStyle w:val="ListParagraph"/>
        <w:numPr>
          <w:ilvl w:val="0"/>
          <w:numId w:val="7"/>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Comments will be entered into rows 23 through 115 corresponding to the store being reviewed</w:t>
      </w:r>
    </w:p>
    <w:p w14:paraId="3BDC5C08" w14:textId="031A370C" w:rsidR="003E1BD5" w:rsidRDefault="003E1BD5" w:rsidP="0001669F">
      <w:pPr>
        <w:pStyle w:val="ListParagraph"/>
        <w:numPr>
          <w:ilvl w:val="0"/>
          <w:numId w:val="13"/>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Comments must be entered for all areas with a “No” in rows 10 through 19</w:t>
      </w:r>
    </w:p>
    <w:p w14:paraId="1FBE7298" w14:textId="070AA673" w:rsidR="003E1BD5" w:rsidRDefault="003E1BD5" w:rsidP="0001669F">
      <w:pPr>
        <w:pStyle w:val="ListParagraph"/>
        <w:numPr>
          <w:ilvl w:val="0"/>
          <w:numId w:val="13"/>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What corrective actions will be taken to address the </w:t>
      </w:r>
      <w:r w:rsidR="00897FA3">
        <w:rPr>
          <w:rFonts w:asciiTheme="minorHAnsi" w:eastAsia="Times New Roman" w:hAnsiTheme="minorHAnsi" w:cstheme="minorHAnsi"/>
          <w:sz w:val="24"/>
          <w:szCs w:val="24"/>
        </w:rPr>
        <w:t>failure?</w:t>
      </w:r>
    </w:p>
    <w:p w14:paraId="3EA02F3E" w14:textId="71A606DF" w:rsidR="00897FA3" w:rsidRDefault="00897FA3" w:rsidP="0001669F">
      <w:pPr>
        <w:pStyle w:val="ListParagraph"/>
        <w:numPr>
          <w:ilvl w:val="0"/>
          <w:numId w:val="13"/>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What was observed that might lead to a future failure and how will it be corrected?</w:t>
      </w:r>
    </w:p>
    <w:p w14:paraId="4A004D61" w14:textId="77777777" w:rsidR="00836C27" w:rsidRDefault="00897FA3" w:rsidP="0001669F">
      <w:pPr>
        <w:pStyle w:val="ListParagraph"/>
        <w:numPr>
          <w:ilvl w:val="0"/>
          <w:numId w:val="13"/>
        </w:numPr>
        <w:spacing w:after="120"/>
        <w:rPr>
          <w:rFonts w:asciiTheme="minorHAnsi" w:eastAsia="Times New Roman" w:hAnsiTheme="minorHAnsi" w:cstheme="minorHAnsi"/>
          <w:sz w:val="24"/>
          <w:szCs w:val="24"/>
        </w:rPr>
      </w:pPr>
      <w:r w:rsidRPr="00836C27">
        <w:rPr>
          <w:rFonts w:asciiTheme="minorHAnsi" w:eastAsia="Times New Roman" w:hAnsiTheme="minorHAnsi" w:cstheme="minorHAnsi"/>
          <w:sz w:val="24"/>
          <w:szCs w:val="24"/>
        </w:rPr>
        <w:t>What changes were made that corrected a previous failure?</w:t>
      </w:r>
    </w:p>
    <w:p w14:paraId="07B94558" w14:textId="18E3F48A" w:rsidR="00836C27" w:rsidRPr="00FE2EC7" w:rsidRDefault="00FE2EC7" w:rsidP="00FE2EC7">
      <w:pPr>
        <w:rPr>
          <w:rFonts w:asciiTheme="minorHAnsi" w:eastAsia="Times New Roman" w:hAnsiTheme="minorHAnsi" w:cstheme="minorHAnsi"/>
          <w:sz w:val="24"/>
          <w:szCs w:val="24"/>
        </w:rPr>
      </w:pPr>
      <w:r w:rsidRPr="00FE2EC7">
        <w:rPr>
          <w:rFonts w:asciiTheme="minorHAnsi" w:eastAsia="Times New Roman" w:hAnsiTheme="minorHAnsi" w:cstheme="minorHAnsi"/>
          <w:i/>
          <w:iCs/>
          <w:sz w:val="24"/>
          <w:szCs w:val="24"/>
        </w:rPr>
        <w:t xml:space="preserve">Note:  </w:t>
      </w:r>
      <w:r w:rsidR="0029655C" w:rsidRPr="00FE2EC7">
        <w:rPr>
          <w:rFonts w:asciiTheme="minorHAnsi" w:eastAsia="Times New Roman" w:hAnsiTheme="minorHAnsi" w:cstheme="minorHAnsi"/>
          <w:i/>
          <w:iCs/>
          <w:sz w:val="24"/>
          <w:szCs w:val="24"/>
        </w:rPr>
        <w:t xml:space="preserve">When making entries in the </w:t>
      </w:r>
      <w:r w:rsidR="00897FA3" w:rsidRPr="00FE2EC7">
        <w:rPr>
          <w:rFonts w:asciiTheme="minorHAnsi" w:eastAsia="Times New Roman" w:hAnsiTheme="minorHAnsi" w:cstheme="minorHAnsi"/>
          <w:i/>
          <w:iCs/>
          <w:sz w:val="24"/>
          <w:szCs w:val="24"/>
        </w:rPr>
        <w:t xml:space="preserve"> “Desktop App”, ensure that “AutoSave” is set for “On”</w:t>
      </w:r>
      <w:r w:rsidR="00897FA3" w:rsidRPr="00FE2EC7">
        <w:rPr>
          <w:rFonts w:asciiTheme="minorHAnsi" w:eastAsia="Times New Roman" w:hAnsiTheme="minorHAnsi" w:cstheme="minorHAnsi"/>
          <w:sz w:val="24"/>
          <w:szCs w:val="24"/>
        </w:rPr>
        <w:t xml:space="preserve"> </w:t>
      </w:r>
      <w:r w:rsidR="00897FA3" w:rsidRPr="00FE2EC7">
        <w:rPr>
          <w:rFonts w:asciiTheme="minorHAnsi" w:eastAsia="Times New Roman" w:hAnsiTheme="minorHAnsi" w:cstheme="minorHAnsi"/>
          <w:b/>
          <w:bCs/>
          <w:i/>
          <w:iCs/>
          <w:color w:val="0070C0"/>
          <w:sz w:val="24"/>
          <w:szCs w:val="24"/>
        </w:rPr>
        <w:t xml:space="preserve">see Example </w:t>
      </w:r>
      <w:r w:rsidR="008C7F61">
        <w:rPr>
          <w:rFonts w:asciiTheme="minorHAnsi" w:eastAsia="Times New Roman" w:hAnsiTheme="minorHAnsi" w:cstheme="minorHAnsi"/>
          <w:b/>
          <w:bCs/>
          <w:i/>
          <w:iCs/>
          <w:color w:val="0070C0"/>
          <w:sz w:val="24"/>
          <w:szCs w:val="24"/>
        </w:rPr>
        <w:t>2.8</w:t>
      </w:r>
      <w:r w:rsidR="00836C27" w:rsidRPr="00FE2EC7">
        <w:rPr>
          <w:rFonts w:asciiTheme="minorHAnsi" w:eastAsia="Times New Roman" w:hAnsiTheme="minorHAnsi" w:cstheme="minorHAnsi"/>
          <w:b/>
          <w:bCs/>
          <w:i/>
          <w:iCs/>
          <w:color w:val="0070C0"/>
          <w:sz w:val="24"/>
          <w:szCs w:val="24"/>
        </w:rPr>
        <w:t xml:space="preserve">  </w:t>
      </w:r>
    </w:p>
    <w:p w14:paraId="33147D0E" w14:textId="298F4F3C" w:rsidR="00836C27" w:rsidRPr="00FE2EC7" w:rsidRDefault="00836C27" w:rsidP="0001669F">
      <w:pPr>
        <w:pStyle w:val="ListParagraph"/>
        <w:numPr>
          <w:ilvl w:val="0"/>
          <w:numId w:val="21"/>
        </w:numPr>
        <w:spacing w:after="120"/>
        <w:rPr>
          <w:rFonts w:asciiTheme="minorHAnsi" w:eastAsia="Times New Roman" w:hAnsiTheme="minorHAnsi" w:cstheme="minorHAnsi"/>
          <w:sz w:val="24"/>
          <w:szCs w:val="24"/>
        </w:rPr>
      </w:pPr>
      <w:r w:rsidRPr="00FE2EC7">
        <w:rPr>
          <w:rFonts w:asciiTheme="minorHAnsi" w:eastAsia="Times New Roman" w:hAnsiTheme="minorHAnsi" w:cstheme="minorHAnsi"/>
          <w:sz w:val="24"/>
          <w:szCs w:val="24"/>
        </w:rPr>
        <w:t>If the document is not set to “AutoSave”, “save” the document</w:t>
      </w:r>
      <w:r w:rsidR="0029655C" w:rsidRPr="00FE2EC7">
        <w:rPr>
          <w:rFonts w:asciiTheme="minorHAnsi" w:eastAsia="Times New Roman" w:hAnsiTheme="minorHAnsi" w:cstheme="minorHAnsi"/>
          <w:sz w:val="24"/>
          <w:szCs w:val="24"/>
        </w:rPr>
        <w:t xml:space="preserve"> when complete</w:t>
      </w:r>
      <w:r w:rsidRPr="00FE2EC7">
        <w:rPr>
          <w:rFonts w:asciiTheme="minorHAnsi" w:eastAsia="Times New Roman" w:hAnsiTheme="minorHAnsi" w:cstheme="minorHAnsi"/>
          <w:sz w:val="24"/>
          <w:szCs w:val="24"/>
        </w:rPr>
        <w:t xml:space="preserve"> </w:t>
      </w:r>
      <w:r w:rsidRPr="00FE2EC7">
        <w:rPr>
          <w:rFonts w:asciiTheme="minorHAnsi" w:eastAsia="Times New Roman" w:hAnsiTheme="minorHAnsi" w:cstheme="minorHAnsi"/>
          <w:b/>
          <w:bCs/>
          <w:i/>
          <w:iCs/>
          <w:color w:val="0070C0"/>
          <w:sz w:val="24"/>
          <w:szCs w:val="24"/>
        </w:rPr>
        <w:t xml:space="preserve">see Example </w:t>
      </w:r>
      <w:r w:rsidR="008C7F61">
        <w:rPr>
          <w:rFonts w:asciiTheme="minorHAnsi" w:eastAsia="Times New Roman" w:hAnsiTheme="minorHAnsi" w:cstheme="minorHAnsi"/>
          <w:b/>
          <w:bCs/>
          <w:i/>
          <w:iCs/>
          <w:color w:val="0070C0"/>
          <w:sz w:val="24"/>
          <w:szCs w:val="24"/>
        </w:rPr>
        <w:t>2.9</w:t>
      </w:r>
      <w:r w:rsidRPr="00FE2EC7">
        <w:rPr>
          <w:rFonts w:asciiTheme="minorHAnsi" w:eastAsia="Times New Roman" w:hAnsiTheme="minorHAnsi" w:cstheme="minorHAnsi"/>
          <w:b/>
          <w:bCs/>
          <w:i/>
          <w:iCs/>
          <w:color w:val="0070C0"/>
          <w:sz w:val="24"/>
          <w:szCs w:val="24"/>
        </w:rPr>
        <w:t xml:space="preserve">  </w:t>
      </w:r>
    </w:p>
    <w:p w14:paraId="5A1F64E4" w14:textId="657FCE8E" w:rsidR="00FE2EC7" w:rsidRDefault="00E256EE" w:rsidP="00FE2EC7">
      <w:pPr>
        <w:spacing w:after="1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Regional Management</w:t>
      </w:r>
    </w:p>
    <w:p w14:paraId="49F98482" w14:textId="11E7B550" w:rsidR="00E256EE" w:rsidRDefault="00E256EE" w:rsidP="00E256EE">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2.4</w:t>
      </w:r>
      <w:r>
        <w:rPr>
          <w:rFonts w:asciiTheme="minorHAnsi" w:eastAsia="Times New Roman" w:hAnsiTheme="minorHAnsi" w:cstheme="minorHAnsi"/>
          <w:b/>
          <w:bCs/>
          <w:sz w:val="24"/>
          <w:szCs w:val="24"/>
        </w:rPr>
        <w:tab/>
        <w:t>Review Weekly COVID Audit Results</w:t>
      </w:r>
    </w:p>
    <w:p w14:paraId="0123839A" w14:textId="6A835682" w:rsidR="00E256EE" w:rsidRPr="00E256EE" w:rsidRDefault="00E256EE" w:rsidP="00E256EE">
      <w:pPr>
        <w:pStyle w:val="ListParagraph"/>
        <w:numPr>
          <w:ilvl w:val="0"/>
          <w:numId w:val="7"/>
        </w:numPr>
        <w:spacing w:after="120"/>
        <w:ind w:left="720"/>
        <w:rPr>
          <w:rFonts w:asciiTheme="minorHAnsi" w:eastAsia="Times New Roman" w:hAnsiTheme="minorHAnsi" w:cstheme="minorHAnsi"/>
          <w:b/>
          <w:bCs/>
          <w:sz w:val="24"/>
          <w:szCs w:val="24"/>
        </w:rPr>
      </w:pPr>
      <w:r>
        <w:rPr>
          <w:rFonts w:asciiTheme="minorHAnsi" w:eastAsia="Times New Roman" w:hAnsiTheme="minorHAnsi" w:cstheme="minorHAnsi"/>
          <w:sz w:val="24"/>
          <w:szCs w:val="24"/>
        </w:rPr>
        <w:t>Create Action Plans to address deficiencies and commentary</w:t>
      </w:r>
    </w:p>
    <w:p w14:paraId="4B9AAB31" w14:textId="0BB12CDF" w:rsidR="00E256EE" w:rsidRPr="00E256EE" w:rsidRDefault="00E256EE" w:rsidP="00E256EE">
      <w:pPr>
        <w:pStyle w:val="ListParagraph"/>
        <w:numPr>
          <w:ilvl w:val="0"/>
          <w:numId w:val="7"/>
        </w:numPr>
        <w:spacing w:after="120"/>
        <w:ind w:left="720"/>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Complete the weekly </w:t>
      </w:r>
      <w:hyperlink r:id="rId26" w:history="1">
        <w:r w:rsidRPr="00E256EE">
          <w:rPr>
            <w:rStyle w:val="Hyperlink"/>
            <w:rFonts w:asciiTheme="minorHAnsi" w:eastAsia="Times New Roman" w:hAnsiTheme="minorHAnsi" w:cstheme="minorHAnsi"/>
            <w:sz w:val="24"/>
            <w:szCs w:val="24"/>
          </w:rPr>
          <w:t>Regional Store Ownership-COVID</w:t>
        </w:r>
      </w:hyperlink>
      <w:r>
        <w:rPr>
          <w:rFonts w:asciiTheme="minorHAnsi" w:eastAsia="Times New Roman" w:hAnsiTheme="minorHAnsi" w:cstheme="minorHAnsi"/>
          <w:sz w:val="24"/>
          <w:szCs w:val="24"/>
        </w:rPr>
        <w:t xml:space="preserve"> tracker</w:t>
      </w:r>
    </w:p>
    <w:p w14:paraId="27132102" w14:textId="2C699F61" w:rsidR="00E256EE" w:rsidRPr="00E256EE" w:rsidRDefault="00E256EE" w:rsidP="00E256EE">
      <w:pPr>
        <w:pStyle w:val="ListParagraph"/>
        <w:numPr>
          <w:ilvl w:val="0"/>
          <w:numId w:val="7"/>
        </w:numPr>
        <w:spacing w:after="120"/>
        <w:ind w:left="720"/>
        <w:rPr>
          <w:rFonts w:asciiTheme="minorHAnsi" w:eastAsia="Times New Roman" w:hAnsiTheme="minorHAnsi" w:cstheme="minorHAnsi"/>
          <w:b/>
          <w:bCs/>
          <w:sz w:val="24"/>
          <w:szCs w:val="24"/>
        </w:rPr>
      </w:pPr>
      <w:r>
        <w:rPr>
          <w:rFonts w:asciiTheme="minorHAnsi" w:eastAsia="Times New Roman" w:hAnsiTheme="minorHAnsi" w:cstheme="minorHAnsi"/>
          <w:sz w:val="24"/>
          <w:szCs w:val="24"/>
        </w:rPr>
        <w:t>Communicate Action Plans to Zone Management as required</w:t>
      </w:r>
    </w:p>
    <w:p w14:paraId="6B1429E5" w14:textId="394942CD" w:rsidR="00E256EE" w:rsidRDefault="00E256EE" w:rsidP="00E256EE">
      <w:pPr>
        <w:spacing w:after="1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Zone Management</w:t>
      </w:r>
    </w:p>
    <w:p w14:paraId="4A9476A8" w14:textId="1985FD48" w:rsidR="00E256EE" w:rsidRPr="00E256EE" w:rsidRDefault="00E256EE" w:rsidP="00E256EE">
      <w:pPr>
        <w:spacing w:after="1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2.5</w:t>
      </w:r>
      <w:r>
        <w:rPr>
          <w:rFonts w:asciiTheme="minorHAnsi" w:eastAsia="Times New Roman" w:hAnsiTheme="minorHAnsi" w:cstheme="minorHAnsi"/>
          <w:b/>
          <w:bCs/>
          <w:sz w:val="24"/>
          <w:szCs w:val="24"/>
        </w:rPr>
        <w:tab/>
        <w:t>Confirm Completion Via Email to Store Operations</w:t>
      </w:r>
    </w:p>
    <w:p w14:paraId="199520C9" w14:textId="6D415144" w:rsidR="00EA41A7" w:rsidRDefault="00EA41A7" w:rsidP="00FE2EC7">
      <w:pPr>
        <w:ind w:right="864"/>
        <w:rPr>
          <w:rFonts w:asciiTheme="minorHAnsi" w:eastAsia="Times New Roman" w:hAnsiTheme="minorHAnsi" w:cstheme="minorHAnsi"/>
          <w:sz w:val="24"/>
          <w:szCs w:val="24"/>
        </w:rPr>
      </w:pPr>
      <w:r>
        <w:rPr>
          <w:rFonts w:asciiTheme="minorHAnsi" w:eastAsia="Times New Roman" w:hAnsiTheme="minorHAnsi" w:cstheme="minorHAnsi"/>
          <w:b/>
          <w:bCs/>
          <w:sz w:val="24"/>
          <w:szCs w:val="24"/>
        </w:rPr>
        <w:t>MONTHLY</w:t>
      </w:r>
      <w:r w:rsidR="00F738C2" w:rsidRPr="00EA41A7">
        <w:rPr>
          <w:rFonts w:asciiTheme="minorHAnsi" w:eastAsia="Times New Roman" w:hAnsiTheme="minorHAnsi" w:cstheme="minorHAnsi"/>
          <w:b/>
          <w:bCs/>
          <w:sz w:val="24"/>
          <w:szCs w:val="24"/>
        </w:rPr>
        <w:t xml:space="preserve"> </w:t>
      </w:r>
      <w:r w:rsidR="00FE2EC7">
        <w:rPr>
          <w:rFonts w:asciiTheme="minorHAnsi" w:eastAsia="Times New Roman" w:hAnsiTheme="minorHAnsi" w:cstheme="minorHAnsi"/>
          <w:b/>
          <w:bCs/>
          <w:sz w:val="24"/>
          <w:szCs w:val="24"/>
        </w:rPr>
        <w:t>RESPONSIBILITIES</w:t>
      </w:r>
      <w:r>
        <w:rPr>
          <w:rFonts w:asciiTheme="minorHAnsi" w:eastAsia="Times New Roman" w:hAnsiTheme="minorHAnsi" w:cstheme="minorHAnsi"/>
          <w:b/>
          <w:bCs/>
          <w:sz w:val="24"/>
          <w:szCs w:val="24"/>
        </w:rPr>
        <w:t xml:space="preserve"> – </w:t>
      </w:r>
      <w:r>
        <w:rPr>
          <w:rFonts w:asciiTheme="minorHAnsi" w:eastAsia="Times New Roman" w:hAnsiTheme="minorHAnsi" w:cstheme="minorHAnsi"/>
          <w:sz w:val="24"/>
          <w:szCs w:val="24"/>
        </w:rPr>
        <w:t>will be assigned and completed the final Friday of each month in place of that week’s weekly audit.</w:t>
      </w:r>
    </w:p>
    <w:p w14:paraId="7DD79F40" w14:textId="286F128D" w:rsidR="00B547FD" w:rsidRPr="00B547FD" w:rsidRDefault="00B547FD" w:rsidP="00FE2EC7">
      <w:pPr>
        <w:ind w:right="864"/>
        <w:rPr>
          <w:rFonts w:asciiTheme="minorHAnsi" w:eastAsia="Times New Roman" w:hAnsiTheme="minorHAnsi" w:cstheme="minorHAnsi"/>
          <w:b/>
          <w:bCs/>
          <w:sz w:val="24"/>
          <w:szCs w:val="24"/>
        </w:rPr>
      </w:pPr>
      <w:r w:rsidRPr="00B547FD">
        <w:rPr>
          <w:rFonts w:asciiTheme="minorHAnsi" w:eastAsia="Times New Roman" w:hAnsiTheme="minorHAnsi" w:cstheme="minorHAnsi"/>
          <w:b/>
          <w:bCs/>
          <w:sz w:val="24"/>
          <w:szCs w:val="24"/>
        </w:rPr>
        <w:t>Store Management</w:t>
      </w:r>
    </w:p>
    <w:p w14:paraId="08E47849" w14:textId="07A9295D" w:rsidR="00EA41A7" w:rsidRPr="008C7F61" w:rsidRDefault="00EA41A7" w:rsidP="0001669F">
      <w:pPr>
        <w:pStyle w:val="ListParagraph"/>
        <w:numPr>
          <w:ilvl w:val="0"/>
          <w:numId w:val="23"/>
        </w:numPr>
        <w:spacing w:after="120"/>
        <w:ind w:hanging="720"/>
        <w:rPr>
          <w:rFonts w:asciiTheme="minorHAnsi" w:eastAsia="Times New Roman" w:hAnsiTheme="minorHAnsi" w:cstheme="minorHAnsi"/>
          <w:b/>
          <w:bCs/>
          <w:sz w:val="24"/>
          <w:szCs w:val="24"/>
        </w:rPr>
      </w:pPr>
      <w:r w:rsidRPr="008C7F61">
        <w:rPr>
          <w:rFonts w:asciiTheme="minorHAnsi" w:eastAsia="Times New Roman" w:hAnsiTheme="minorHAnsi" w:cstheme="minorHAnsi"/>
          <w:b/>
          <w:bCs/>
          <w:sz w:val="24"/>
          <w:szCs w:val="24"/>
        </w:rPr>
        <w:t xml:space="preserve">A Member of Store Management (Store Manager, Assistant Manager or Service Manager) will login to the 4WP Toolbox </w:t>
      </w:r>
    </w:p>
    <w:p w14:paraId="3FE74DC1" w14:textId="6C8C7AF0" w:rsidR="00EA41A7" w:rsidRDefault="00EA41A7" w:rsidP="0001669F">
      <w:pPr>
        <w:pStyle w:val="ListParagraph"/>
        <w:numPr>
          <w:ilvl w:val="0"/>
          <w:numId w:val="1"/>
        </w:numPr>
        <w:spacing w:after="120"/>
        <w:ind w:right="864"/>
        <w:rPr>
          <w:rFonts w:asciiTheme="minorHAnsi" w:eastAsia="Times New Roman" w:hAnsiTheme="minorHAnsi" w:cstheme="minorHAnsi"/>
          <w:sz w:val="24"/>
          <w:szCs w:val="24"/>
        </w:rPr>
      </w:pPr>
      <w:r w:rsidRPr="00B919A5">
        <w:rPr>
          <w:rFonts w:asciiTheme="minorHAnsi" w:eastAsia="Times New Roman" w:hAnsiTheme="minorHAnsi" w:cstheme="minorHAnsi"/>
          <w:sz w:val="24"/>
          <w:szCs w:val="24"/>
        </w:rPr>
        <w:t xml:space="preserve">Enter the password </w:t>
      </w:r>
      <w:r w:rsidRPr="00B919A5">
        <w:rPr>
          <w:rFonts w:asciiTheme="minorHAnsi" w:eastAsia="Times New Roman" w:hAnsiTheme="minorHAnsi" w:cstheme="minorHAnsi"/>
          <w:i/>
          <w:iCs/>
          <w:sz w:val="24"/>
          <w:szCs w:val="24"/>
        </w:rPr>
        <w:t>(</w:t>
      </w:r>
      <w:r w:rsidRPr="00B919A5">
        <w:rPr>
          <w:rFonts w:asciiTheme="minorHAnsi" w:eastAsia="Times New Roman" w:hAnsiTheme="minorHAnsi" w:cstheme="minorHAnsi"/>
          <w:sz w:val="24"/>
          <w:szCs w:val="24"/>
        </w:rPr>
        <w:t>the password is updated every Friday and available in the “Friday Live” email).</w:t>
      </w:r>
    </w:p>
    <w:p w14:paraId="279EB8A9" w14:textId="7D345782" w:rsidR="00EA41A7" w:rsidRPr="00B919A5" w:rsidRDefault="00EA41A7" w:rsidP="0001669F">
      <w:pPr>
        <w:pStyle w:val="ListParagraph"/>
        <w:numPr>
          <w:ilvl w:val="0"/>
          <w:numId w:val="1"/>
        </w:numPr>
        <w:spacing w:after="120"/>
        <w:ind w:right="864"/>
        <w:rPr>
          <w:rFonts w:asciiTheme="minorHAnsi" w:eastAsia="Times New Roman" w:hAnsiTheme="minorHAnsi" w:cstheme="minorHAnsi"/>
          <w:sz w:val="24"/>
          <w:szCs w:val="24"/>
        </w:rPr>
      </w:pPr>
      <w:r w:rsidRPr="00B919A5">
        <w:rPr>
          <w:rFonts w:asciiTheme="minorHAnsi" w:eastAsia="Times New Roman" w:hAnsiTheme="minorHAnsi" w:cstheme="minorHAnsi"/>
          <w:sz w:val="24"/>
          <w:szCs w:val="24"/>
        </w:rPr>
        <w:t xml:space="preserve">From the “Home” page of the Toolbox select the “Daily Compliance Audit” button.  </w:t>
      </w:r>
      <w:r w:rsidRPr="00B919A5">
        <w:rPr>
          <w:rFonts w:asciiTheme="minorHAnsi" w:eastAsia="Times New Roman" w:hAnsiTheme="minorHAnsi" w:cstheme="minorHAnsi"/>
          <w:b/>
          <w:bCs/>
          <w:i/>
          <w:iCs/>
          <w:color w:val="0070C0"/>
          <w:sz w:val="24"/>
          <w:szCs w:val="24"/>
        </w:rPr>
        <w:t xml:space="preserve">  </w:t>
      </w:r>
    </w:p>
    <w:p w14:paraId="0F1EF32E" w14:textId="5CE6236E" w:rsidR="00EA41A7" w:rsidRDefault="00EA41A7" w:rsidP="0001669F">
      <w:pPr>
        <w:pStyle w:val="ListParagraph"/>
        <w:numPr>
          <w:ilvl w:val="0"/>
          <w:numId w:val="2"/>
        </w:numPr>
        <w:spacing w:after="120"/>
        <w:ind w:right="864"/>
        <w:rPr>
          <w:rFonts w:asciiTheme="minorHAnsi" w:eastAsia="Times New Roman" w:hAnsiTheme="minorHAnsi" w:cstheme="minorHAnsi"/>
          <w:sz w:val="24"/>
          <w:szCs w:val="24"/>
        </w:rPr>
      </w:pPr>
      <w:r w:rsidRPr="00B919A5">
        <w:rPr>
          <w:rFonts w:asciiTheme="minorHAnsi" w:eastAsia="Times New Roman" w:hAnsiTheme="minorHAnsi" w:cstheme="minorHAnsi"/>
          <w:sz w:val="24"/>
          <w:szCs w:val="24"/>
        </w:rPr>
        <w:t>The “Daily morning meeting training” document will appear</w:t>
      </w:r>
    </w:p>
    <w:p w14:paraId="1D45434E" w14:textId="77777777" w:rsidR="0034230E" w:rsidRPr="0034230E" w:rsidRDefault="0034230E" w:rsidP="0001669F">
      <w:pPr>
        <w:pStyle w:val="ListParagraph"/>
        <w:numPr>
          <w:ilvl w:val="0"/>
          <w:numId w:val="10"/>
        </w:numPr>
        <w:spacing w:after="120"/>
        <w:ind w:right="864"/>
        <w:rPr>
          <w:rFonts w:asciiTheme="minorHAnsi" w:eastAsia="Times New Roman" w:hAnsiTheme="minorHAnsi" w:cstheme="minorHAnsi"/>
          <w:sz w:val="24"/>
          <w:szCs w:val="24"/>
        </w:rPr>
      </w:pPr>
      <w:r w:rsidRPr="0034230E">
        <w:rPr>
          <w:rFonts w:asciiTheme="minorHAnsi" w:eastAsia="Times New Roman" w:hAnsiTheme="minorHAnsi" w:cstheme="minorHAnsi"/>
          <w:sz w:val="24"/>
          <w:szCs w:val="24"/>
        </w:rPr>
        <w:t>Navigate to the current day shown on row 2 of the document</w:t>
      </w:r>
    </w:p>
    <w:p w14:paraId="0533C8FA" w14:textId="77777777" w:rsidR="0034230E" w:rsidRPr="0034230E" w:rsidRDefault="0034230E" w:rsidP="0001669F">
      <w:pPr>
        <w:pStyle w:val="ListParagraph"/>
        <w:numPr>
          <w:ilvl w:val="0"/>
          <w:numId w:val="10"/>
        </w:numPr>
        <w:spacing w:after="120"/>
        <w:ind w:right="864"/>
        <w:rPr>
          <w:rFonts w:asciiTheme="minorHAnsi" w:eastAsia="Times New Roman" w:hAnsiTheme="minorHAnsi" w:cstheme="minorHAnsi"/>
          <w:sz w:val="24"/>
          <w:szCs w:val="24"/>
        </w:rPr>
      </w:pPr>
      <w:r w:rsidRPr="0034230E">
        <w:rPr>
          <w:rFonts w:asciiTheme="minorHAnsi" w:eastAsia="Times New Roman" w:hAnsiTheme="minorHAnsi" w:cstheme="minorHAnsi"/>
          <w:sz w:val="24"/>
          <w:szCs w:val="24"/>
        </w:rPr>
        <w:t>The Friday cell will have a light background with blue text</w:t>
      </w:r>
    </w:p>
    <w:p w14:paraId="03EA2215" w14:textId="59F9DDA9" w:rsidR="00EA41A7" w:rsidRDefault="0034230E" w:rsidP="0001669F">
      <w:pPr>
        <w:pStyle w:val="ListParagraph"/>
        <w:numPr>
          <w:ilvl w:val="0"/>
          <w:numId w:val="10"/>
        </w:numPr>
        <w:spacing w:after="120"/>
        <w:ind w:right="864"/>
        <w:rPr>
          <w:rFonts w:asciiTheme="minorHAnsi" w:eastAsia="Times New Roman" w:hAnsiTheme="minorHAnsi" w:cstheme="minorHAnsi"/>
          <w:sz w:val="24"/>
          <w:szCs w:val="24"/>
        </w:rPr>
      </w:pPr>
      <w:r w:rsidRPr="0034230E">
        <w:rPr>
          <w:rFonts w:asciiTheme="minorHAnsi" w:eastAsia="Times New Roman" w:hAnsiTheme="minorHAnsi" w:cstheme="minorHAnsi"/>
          <w:sz w:val="24"/>
          <w:szCs w:val="24"/>
        </w:rPr>
        <w:t>Click on the cell on row 2 with the current date</w:t>
      </w:r>
      <w:r>
        <w:rPr>
          <w:rFonts w:asciiTheme="minorHAnsi" w:eastAsia="Times New Roman" w:hAnsiTheme="minorHAnsi" w:cstheme="minorHAnsi"/>
          <w:sz w:val="24"/>
          <w:szCs w:val="24"/>
        </w:rPr>
        <w:t xml:space="preserve">  </w:t>
      </w:r>
    </w:p>
    <w:p w14:paraId="7955B7BD" w14:textId="3898E91E" w:rsidR="0034230E" w:rsidRPr="00FE2EC7" w:rsidRDefault="008C7F61" w:rsidP="008C7F61">
      <w:pPr>
        <w:ind w:left="720" w:right="864" w:hanging="7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lastRenderedPageBreak/>
        <w:t>3.1</w:t>
      </w:r>
      <w:r>
        <w:rPr>
          <w:rFonts w:asciiTheme="minorHAnsi" w:eastAsia="Times New Roman" w:hAnsiTheme="minorHAnsi" w:cstheme="minorHAnsi"/>
          <w:b/>
          <w:bCs/>
          <w:sz w:val="24"/>
          <w:szCs w:val="24"/>
        </w:rPr>
        <w:tab/>
      </w:r>
      <w:r w:rsidR="0034230E" w:rsidRPr="008C7F61">
        <w:rPr>
          <w:rFonts w:asciiTheme="minorHAnsi" w:eastAsia="Times New Roman" w:hAnsiTheme="minorHAnsi" w:cstheme="minorHAnsi"/>
          <w:b/>
          <w:bCs/>
          <w:sz w:val="24"/>
          <w:szCs w:val="24"/>
        </w:rPr>
        <w:t>The “Monthly COVID Audit” SharePoint document will appear containing 14 observation areas.</w:t>
      </w:r>
      <w:r w:rsidR="0034230E" w:rsidRPr="00FE2EC7">
        <w:rPr>
          <w:rFonts w:asciiTheme="minorHAnsi" w:eastAsia="Times New Roman" w:hAnsiTheme="minorHAnsi" w:cstheme="minorHAnsi"/>
          <w:sz w:val="24"/>
          <w:szCs w:val="24"/>
        </w:rPr>
        <w:t xml:space="preserve">  </w:t>
      </w:r>
      <w:r w:rsidR="0034230E" w:rsidRPr="00FE2EC7">
        <w:rPr>
          <w:rFonts w:asciiTheme="minorHAnsi" w:eastAsia="Times New Roman" w:hAnsiTheme="minorHAnsi" w:cstheme="minorHAnsi"/>
          <w:b/>
          <w:bCs/>
          <w:i/>
          <w:iCs/>
          <w:color w:val="0070C0"/>
          <w:sz w:val="24"/>
          <w:szCs w:val="24"/>
        </w:rPr>
        <w:t xml:space="preserve">See Example </w:t>
      </w:r>
      <w:r>
        <w:rPr>
          <w:rFonts w:asciiTheme="minorHAnsi" w:eastAsia="Times New Roman" w:hAnsiTheme="minorHAnsi" w:cstheme="minorHAnsi"/>
          <w:b/>
          <w:bCs/>
          <w:i/>
          <w:iCs/>
          <w:color w:val="0070C0"/>
          <w:sz w:val="24"/>
          <w:szCs w:val="24"/>
        </w:rPr>
        <w:t>3</w:t>
      </w:r>
      <w:r w:rsidR="0034230E" w:rsidRPr="00FE2EC7">
        <w:rPr>
          <w:rFonts w:asciiTheme="minorHAnsi" w:eastAsia="Times New Roman" w:hAnsiTheme="minorHAnsi" w:cstheme="minorHAnsi"/>
          <w:b/>
          <w:bCs/>
          <w:i/>
          <w:iCs/>
          <w:color w:val="0070C0"/>
          <w:sz w:val="24"/>
          <w:szCs w:val="24"/>
        </w:rPr>
        <w:t>.1</w:t>
      </w:r>
    </w:p>
    <w:p w14:paraId="6876C94A" w14:textId="77777777" w:rsidR="0034230E" w:rsidRDefault="0034230E" w:rsidP="0001669F">
      <w:pPr>
        <w:pStyle w:val="ListParagraph"/>
        <w:numPr>
          <w:ilvl w:val="0"/>
          <w:numId w:val="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Entries to the audit can be made directly into the SharePoint document or by opening the document in the “Desktop App”</w:t>
      </w:r>
    </w:p>
    <w:p w14:paraId="301510FF" w14:textId="2B80B107" w:rsidR="0034230E" w:rsidRPr="004C3980" w:rsidRDefault="0034230E" w:rsidP="0001669F">
      <w:pPr>
        <w:pStyle w:val="ListParagraph"/>
        <w:numPr>
          <w:ilvl w:val="0"/>
          <w:numId w:val="6"/>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To open in the “Desktop App” click on “Open in Desktop App” </w:t>
      </w:r>
      <w:r>
        <w:rPr>
          <w:rFonts w:asciiTheme="minorHAnsi" w:eastAsia="Times New Roman" w:hAnsiTheme="minorHAnsi" w:cstheme="minorHAnsi"/>
          <w:b/>
          <w:bCs/>
          <w:i/>
          <w:iCs/>
          <w:color w:val="0070C0"/>
          <w:sz w:val="24"/>
          <w:szCs w:val="24"/>
        </w:rPr>
        <w:t xml:space="preserve">see Example </w:t>
      </w:r>
      <w:r w:rsidR="008C7F61">
        <w:rPr>
          <w:rFonts w:asciiTheme="minorHAnsi" w:eastAsia="Times New Roman" w:hAnsiTheme="minorHAnsi" w:cstheme="minorHAnsi"/>
          <w:b/>
          <w:bCs/>
          <w:i/>
          <w:iCs/>
          <w:color w:val="0070C0"/>
          <w:sz w:val="24"/>
          <w:szCs w:val="24"/>
        </w:rPr>
        <w:t>3</w:t>
      </w:r>
      <w:r>
        <w:rPr>
          <w:rFonts w:asciiTheme="minorHAnsi" w:eastAsia="Times New Roman" w:hAnsiTheme="minorHAnsi" w:cstheme="minorHAnsi"/>
          <w:b/>
          <w:bCs/>
          <w:i/>
          <w:iCs/>
          <w:color w:val="0070C0"/>
          <w:sz w:val="24"/>
          <w:szCs w:val="24"/>
        </w:rPr>
        <w:t xml:space="preserve">.2  </w:t>
      </w:r>
    </w:p>
    <w:p w14:paraId="6FA24023" w14:textId="4F4D6F54" w:rsidR="0034230E" w:rsidRPr="004C3980" w:rsidRDefault="0034230E" w:rsidP="0001669F">
      <w:pPr>
        <w:pStyle w:val="ListParagraph"/>
        <w:numPr>
          <w:ilvl w:val="0"/>
          <w:numId w:val="6"/>
        </w:numPr>
        <w:spacing w:after="120"/>
        <w:ind w:right="864"/>
        <w:rPr>
          <w:rFonts w:asciiTheme="minorHAnsi" w:eastAsia="Times New Roman" w:hAnsiTheme="minorHAnsi" w:cstheme="minorHAnsi"/>
          <w:sz w:val="24"/>
          <w:szCs w:val="24"/>
        </w:rPr>
      </w:pPr>
      <w:r w:rsidRPr="004C3980">
        <w:rPr>
          <w:rFonts w:asciiTheme="minorHAnsi" w:eastAsia="Times New Roman" w:hAnsiTheme="minorHAnsi" w:cstheme="minorHAnsi"/>
          <w:sz w:val="24"/>
          <w:szCs w:val="24"/>
        </w:rPr>
        <w:t>Entries will be made in the Weekly COVID Audit” as described below</w:t>
      </w:r>
    </w:p>
    <w:p w14:paraId="79F688E2" w14:textId="12BBA861" w:rsidR="004C3980" w:rsidRPr="004C3980" w:rsidRDefault="004C3980" w:rsidP="0001669F">
      <w:pPr>
        <w:pStyle w:val="ListParagraph"/>
        <w:numPr>
          <w:ilvl w:val="0"/>
          <w:numId w:val="11"/>
        </w:numPr>
        <w:spacing w:after="120"/>
        <w:rPr>
          <w:rFonts w:asciiTheme="minorHAnsi" w:eastAsia="Times New Roman" w:hAnsiTheme="minorHAnsi" w:cstheme="minorHAnsi"/>
          <w:sz w:val="24"/>
          <w:szCs w:val="24"/>
        </w:rPr>
      </w:pPr>
      <w:r w:rsidRPr="004C3980">
        <w:rPr>
          <w:rFonts w:asciiTheme="minorHAnsi" w:eastAsia="Times New Roman" w:hAnsiTheme="minorHAnsi" w:cstheme="minorHAnsi"/>
          <w:sz w:val="24"/>
          <w:szCs w:val="24"/>
        </w:rPr>
        <w:t>“</w:t>
      </w:r>
      <w:r w:rsidRPr="004C3980">
        <w:rPr>
          <w:rFonts w:asciiTheme="minorHAnsi" w:hAnsiTheme="minorHAnsi" w:cstheme="minorHAnsi"/>
          <w:color w:val="444444"/>
          <w:sz w:val="24"/>
          <w:szCs w:val="24"/>
          <w:shd w:val="clear" w:color="auto" w:fill="FFFFFF"/>
        </w:rPr>
        <w:t>Protocols are in place encouraging ill employee</w:t>
      </w:r>
      <w:r>
        <w:rPr>
          <w:rFonts w:asciiTheme="minorHAnsi" w:hAnsiTheme="minorHAnsi" w:cstheme="minorHAnsi"/>
          <w:color w:val="444444"/>
          <w:sz w:val="24"/>
          <w:szCs w:val="24"/>
          <w:shd w:val="clear" w:color="auto" w:fill="FFFFFF"/>
        </w:rPr>
        <w:t>s</w:t>
      </w:r>
      <w:r w:rsidRPr="004C3980">
        <w:rPr>
          <w:rFonts w:asciiTheme="minorHAnsi" w:hAnsiTheme="minorHAnsi" w:cstheme="minorHAnsi"/>
          <w:color w:val="444444"/>
          <w:sz w:val="24"/>
          <w:szCs w:val="24"/>
          <w:shd w:val="clear" w:color="auto" w:fill="FFFFFF"/>
        </w:rPr>
        <w:t xml:space="preserve"> not to come to </w:t>
      </w:r>
      <w:proofErr w:type="gramStart"/>
      <w:r w:rsidRPr="004C3980">
        <w:rPr>
          <w:rFonts w:asciiTheme="minorHAnsi" w:hAnsiTheme="minorHAnsi" w:cstheme="minorHAnsi"/>
          <w:color w:val="444444"/>
          <w:sz w:val="24"/>
          <w:szCs w:val="24"/>
          <w:shd w:val="clear" w:color="auto" w:fill="FFFFFF"/>
        </w:rPr>
        <w:t>work?</w:t>
      </w:r>
      <w:proofErr w:type="gramEnd"/>
      <w:r w:rsidRPr="004C3980">
        <w:rPr>
          <w:rFonts w:asciiTheme="minorHAnsi" w:hAnsiTheme="minorHAnsi" w:cstheme="minorHAnsi"/>
          <w:color w:val="444444"/>
          <w:sz w:val="24"/>
          <w:szCs w:val="24"/>
          <w:shd w:val="clear" w:color="auto" w:fill="FFFFFF"/>
        </w:rPr>
        <w:t xml:space="preserve"> (Signage and Training)</w:t>
      </w:r>
      <w:r w:rsidRPr="004C3980">
        <w:rPr>
          <w:rFonts w:asciiTheme="minorHAnsi" w:eastAsia="Times New Roman" w:hAnsiTheme="minorHAnsi" w:cstheme="minorHAnsi"/>
          <w:sz w:val="24"/>
          <w:szCs w:val="24"/>
        </w:rPr>
        <w:t>?”</w:t>
      </w:r>
    </w:p>
    <w:p w14:paraId="01EE37EC" w14:textId="77777777" w:rsidR="004C3980" w:rsidRPr="004C3980" w:rsidRDefault="004C3980" w:rsidP="0001669F">
      <w:pPr>
        <w:pStyle w:val="ListParagraph"/>
        <w:numPr>
          <w:ilvl w:val="1"/>
          <w:numId w:val="11"/>
        </w:numPr>
        <w:spacing w:after="120"/>
        <w:rPr>
          <w:rFonts w:asciiTheme="minorHAnsi" w:eastAsia="Times New Roman" w:hAnsiTheme="minorHAnsi" w:cstheme="minorHAnsi"/>
          <w:sz w:val="24"/>
          <w:szCs w:val="24"/>
        </w:rPr>
      </w:pPr>
      <w:r w:rsidRPr="004C3980">
        <w:rPr>
          <w:rFonts w:asciiTheme="minorHAnsi" w:eastAsia="Times New Roman" w:hAnsiTheme="minorHAnsi" w:cstheme="minorHAnsi"/>
          <w:sz w:val="24"/>
          <w:szCs w:val="24"/>
        </w:rPr>
        <w:t>Based on observations since the date of the prior Weekly Audit</w:t>
      </w:r>
    </w:p>
    <w:p w14:paraId="2AE408EA" w14:textId="77777777" w:rsidR="004C3980" w:rsidRPr="004C3980" w:rsidRDefault="004C3980" w:rsidP="0001669F">
      <w:pPr>
        <w:pStyle w:val="ListParagraph"/>
        <w:numPr>
          <w:ilvl w:val="0"/>
          <w:numId w:val="5"/>
        </w:numPr>
        <w:spacing w:after="120"/>
        <w:rPr>
          <w:rFonts w:asciiTheme="minorHAnsi" w:eastAsia="Times New Roman" w:hAnsiTheme="minorHAnsi" w:cstheme="minorHAnsi"/>
          <w:sz w:val="24"/>
          <w:szCs w:val="24"/>
        </w:rPr>
      </w:pPr>
      <w:r w:rsidRPr="004C3980">
        <w:rPr>
          <w:rFonts w:asciiTheme="minorHAnsi" w:eastAsia="Times New Roman" w:hAnsiTheme="minorHAnsi" w:cstheme="minorHAnsi"/>
          <w:sz w:val="24"/>
          <w:szCs w:val="24"/>
        </w:rPr>
        <w:t>100% compliance with all areas of observation = Yes</w:t>
      </w:r>
    </w:p>
    <w:p w14:paraId="68B4C500" w14:textId="264441EF" w:rsidR="004C3980" w:rsidRPr="004C3980" w:rsidRDefault="004C3980" w:rsidP="0001669F">
      <w:pPr>
        <w:pStyle w:val="ListParagraph"/>
        <w:numPr>
          <w:ilvl w:val="2"/>
          <w:numId w:val="6"/>
        </w:numPr>
        <w:spacing w:after="120"/>
        <w:ind w:right="864"/>
        <w:rPr>
          <w:rFonts w:asciiTheme="minorHAnsi" w:eastAsia="Times New Roman" w:hAnsiTheme="minorHAnsi" w:cstheme="minorHAnsi"/>
          <w:sz w:val="24"/>
          <w:szCs w:val="24"/>
        </w:rPr>
      </w:pPr>
      <w:r w:rsidRPr="004C3980">
        <w:rPr>
          <w:rFonts w:asciiTheme="minorHAnsi" w:eastAsia="Times New Roman" w:hAnsiTheme="minorHAnsi" w:cstheme="minorHAnsi"/>
          <w:sz w:val="24"/>
          <w:szCs w:val="24"/>
        </w:rPr>
        <w:t>Less than 100% compliance in any area of observation = No</w:t>
      </w:r>
    </w:p>
    <w:p w14:paraId="0634E40E" w14:textId="32AEFE0D" w:rsidR="009178B0" w:rsidRPr="00CD270A" w:rsidRDefault="00EC034E" w:rsidP="0001669F">
      <w:pPr>
        <w:pStyle w:val="ListParagraph"/>
        <w:numPr>
          <w:ilvl w:val="0"/>
          <w:numId w:val="12"/>
        </w:numPr>
        <w:spacing w:after="240"/>
        <w:contextualSpacing w:val="0"/>
        <w:rPr>
          <w:rFonts w:asciiTheme="minorHAnsi" w:eastAsia="Times New Roman" w:hAnsiTheme="minorHAnsi" w:cstheme="minorHAnsi"/>
          <w:sz w:val="24"/>
          <w:szCs w:val="24"/>
        </w:rPr>
      </w:pPr>
      <w:r w:rsidRPr="00CD270A">
        <w:rPr>
          <w:rFonts w:asciiTheme="minorHAnsi" w:eastAsia="Times New Roman" w:hAnsiTheme="minorHAnsi" w:cstheme="minorHAnsi"/>
          <w:sz w:val="24"/>
          <w:szCs w:val="24"/>
        </w:rPr>
        <w:t>Repeat Step 1 for areas 2 through 10</w:t>
      </w:r>
    </w:p>
    <w:p w14:paraId="3AC1A6A4" w14:textId="36E8C2E8" w:rsidR="00EC034E" w:rsidRPr="008C7F61" w:rsidRDefault="00EC034E" w:rsidP="0001669F">
      <w:pPr>
        <w:pStyle w:val="ListParagraph"/>
        <w:numPr>
          <w:ilvl w:val="1"/>
          <w:numId w:val="24"/>
        </w:numPr>
        <w:spacing w:after="120"/>
        <w:ind w:left="720" w:right="864" w:hanging="720"/>
        <w:rPr>
          <w:rFonts w:asciiTheme="minorHAnsi" w:eastAsia="Times New Roman" w:hAnsiTheme="minorHAnsi" w:cstheme="minorHAnsi"/>
          <w:b/>
          <w:bCs/>
          <w:sz w:val="24"/>
          <w:szCs w:val="24"/>
        </w:rPr>
      </w:pPr>
      <w:r w:rsidRPr="008C7F61">
        <w:rPr>
          <w:rFonts w:asciiTheme="minorHAnsi" w:eastAsia="Times New Roman" w:hAnsiTheme="minorHAnsi" w:cstheme="minorHAnsi"/>
          <w:b/>
          <w:bCs/>
          <w:sz w:val="24"/>
          <w:szCs w:val="24"/>
        </w:rPr>
        <w:t>Making entries in the SharePoint document</w:t>
      </w:r>
    </w:p>
    <w:p w14:paraId="3222AF48" w14:textId="77777777" w:rsidR="00EC034E" w:rsidRPr="00897FA3" w:rsidRDefault="00EC034E" w:rsidP="0001669F">
      <w:pPr>
        <w:pStyle w:val="ListParagraph"/>
        <w:numPr>
          <w:ilvl w:val="0"/>
          <w:numId w:val="9"/>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Navigate to your store (located on line 7 of the document)</w:t>
      </w:r>
    </w:p>
    <w:p w14:paraId="77AB1E7E" w14:textId="1DEC309A" w:rsidR="00EC034E" w:rsidRPr="00897FA3" w:rsidRDefault="00EC034E" w:rsidP="0001669F">
      <w:pPr>
        <w:pStyle w:val="ListParagraph"/>
        <w:numPr>
          <w:ilvl w:val="0"/>
          <w:numId w:val="9"/>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 xml:space="preserve">Click on the box on row 10 directly below your store number and a “Dropdown” arrow will appear. </w:t>
      </w:r>
    </w:p>
    <w:p w14:paraId="7ABDB098" w14:textId="77777777" w:rsidR="00EC034E" w:rsidRPr="00897FA3" w:rsidRDefault="00EC034E" w:rsidP="0001669F">
      <w:pPr>
        <w:pStyle w:val="ListParagraph"/>
        <w:numPr>
          <w:ilvl w:val="0"/>
          <w:numId w:val="9"/>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Click on the dropdown arrow then select the appropriate response to the question in column “B”</w:t>
      </w:r>
    </w:p>
    <w:p w14:paraId="5A2CBBEA" w14:textId="320F36E0" w:rsidR="00EC034E" w:rsidRPr="00897FA3" w:rsidRDefault="00EC034E" w:rsidP="0001669F">
      <w:pPr>
        <w:pStyle w:val="ListParagraph"/>
        <w:numPr>
          <w:ilvl w:val="0"/>
          <w:numId w:val="9"/>
        </w:numPr>
        <w:spacing w:after="120"/>
        <w:ind w:right="864"/>
        <w:rPr>
          <w:rFonts w:asciiTheme="minorHAnsi" w:eastAsia="Times New Roman" w:hAnsiTheme="minorHAnsi" w:cstheme="minorHAnsi"/>
          <w:sz w:val="24"/>
          <w:szCs w:val="24"/>
        </w:rPr>
      </w:pPr>
      <w:r w:rsidRPr="00897FA3">
        <w:rPr>
          <w:rFonts w:asciiTheme="minorHAnsi" w:eastAsia="Times New Roman" w:hAnsiTheme="minorHAnsi" w:cstheme="minorHAnsi"/>
          <w:sz w:val="24"/>
          <w:szCs w:val="24"/>
        </w:rPr>
        <w:t xml:space="preserve">Repeat this for lines 11 through </w:t>
      </w:r>
      <w:r w:rsidR="001147AC">
        <w:rPr>
          <w:rFonts w:asciiTheme="minorHAnsi" w:eastAsia="Times New Roman" w:hAnsiTheme="minorHAnsi" w:cstheme="minorHAnsi"/>
          <w:sz w:val="24"/>
          <w:szCs w:val="24"/>
        </w:rPr>
        <w:t>23</w:t>
      </w:r>
    </w:p>
    <w:p w14:paraId="0131F43A" w14:textId="3CF6AB19" w:rsidR="00EC034E" w:rsidRPr="00897FA3" w:rsidRDefault="00EC034E" w:rsidP="0001669F">
      <w:pPr>
        <w:pStyle w:val="ListParagraph"/>
        <w:numPr>
          <w:ilvl w:val="0"/>
          <w:numId w:val="8"/>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When all observations have been entered, the employee performing the audit will enter their initials on line 2</w:t>
      </w:r>
      <w:r w:rsidR="001147AC">
        <w:rPr>
          <w:rFonts w:asciiTheme="minorHAnsi" w:eastAsia="Times New Roman" w:hAnsiTheme="minorHAnsi" w:cstheme="minorHAnsi"/>
          <w:sz w:val="24"/>
          <w:szCs w:val="24"/>
        </w:rPr>
        <w:t>4</w:t>
      </w:r>
      <w:r>
        <w:rPr>
          <w:rFonts w:asciiTheme="minorHAnsi" w:eastAsia="Times New Roman" w:hAnsiTheme="minorHAnsi" w:cstheme="minorHAnsi"/>
          <w:sz w:val="24"/>
          <w:szCs w:val="24"/>
        </w:rPr>
        <w:t xml:space="preserve"> in the row corresponding to their store  </w:t>
      </w:r>
    </w:p>
    <w:p w14:paraId="7472FDFA" w14:textId="4564BB52" w:rsidR="00EC034E" w:rsidRDefault="00EC034E" w:rsidP="0001669F">
      <w:pPr>
        <w:pStyle w:val="ListParagraph"/>
        <w:numPr>
          <w:ilvl w:val="0"/>
          <w:numId w:val="7"/>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Comments will be entered into rows 2</w:t>
      </w:r>
      <w:r w:rsidR="001147AC">
        <w:rPr>
          <w:rFonts w:asciiTheme="minorHAnsi" w:eastAsia="Times New Roman" w:hAnsiTheme="minorHAnsi" w:cstheme="minorHAnsi"/>
          <w:sz w:val="24"/>
          <w:szCs w:val="24"/>
        </w:rPr>
        <w:t>7</w:t>
      </w:r>
      <w:r>
        <w:rPr>
          <w:rFonts w:asciiTheme="minorHAnsi" w:eastAsia="Times New Roman" w:hAnsiTheme="minorHAnsi" w:cstheme="minorHAnsi"/>
          <w:sz w:val="24"/>
          <w:szCs w:val="24"/>
        </w:rPr>
        <w:t xml:space="preserve"> through 11</w:t>
      </w:r>
      <w:r w:rsidR="001147AC">
        <w:rPr>
          <w:rFonts w:asciiTheme="minorHAnsi" w:eastAsia="Times New Roman" w:hAnsiTheme="minorHAnsi" w:cstheme="minorHAnsi"/>
          <w:sz w:val="24"/>
          <w:szCs w:val="24"/>
        </w:rPr>
        <w:t>9</w:t>
      </w:r>
      <w:r>
        <w:rPr>
          <w:rFonts w:asciiTheme="minorHAnsi" w:eastAsia="Times New Roman" w:hAnsiTheme="minorHAnsi" w:cstheme="minorHAnsi"/>
          <w:sz w:val="24"/>
          <w:szCs w:val="24"/>
        </w:rPr>
        <w:t xml:space="preserve"> corresponding to the store being reviewed</w:t>
      </w:r>
    </w:p>
    <w:p w14:paraId="7A8666C4" w14:textId="7AEDD08F" w:rsidR="00EC034E" w:rsidRDefault="00EC034E" w:rsidP="0001669F">
      <w:pPr>
        <w:pStyle w:val="ListParagraph"/>
        <w:numPr>
          <w:ilvl w:val="1"/>
          <w:numId w:val="22"/>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Comments must be entered for all areas with a “No” in rows 10 through </w:t>
      </w:r>
      <w:r w:rsidR="001147AC">
        <w:rPr>
          <w:rFonts w:asciiTheme="minorHAnsi" w:eastAsia="Times New Roman" w:hAnsiTheme="minorHAnsi" w:cstheme="minorHAnsi"/>
          <w:sz w:val="24"/>
          <w:szCs w:val="24"/>
        </w:rPr>
        <w:t>24</w:t>
      </w:r>
    </w:p>
    <w:p w14:paraId="112157D4" w14:textId="77777777" w:rsidR="00EC034E" w:rsidRDefault="00EC034E" w:rsidP="0001669F">
      <w:pPr>
        <w:pStyle w:val="ListParagraph"/>
        <w:numPr>
          <w:ilvl w:val="1"/>
          <w:numId w:val="22"/>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What corrective actions will be taken to address the failure?</w:t>
      </w:r>
    </w:p>
    <w:p w14:paraId="473325C6" w14:textId="77777777" w:rsidR="00EC034E" w:rsidRDefault="00EC034E" w:rsidP="0001669F">
      <w:pPr>
        <w:pStyle w:val="ListParagraph"/>
        <w:numPr>
          <w:ilvl w:val="1"/>
          <w:numId w:val="22"/>
        </w:numPr>
        <w:spacing w:after="120"/>
        <w:rPr>
          <w:rFonts w:asciiTheme="minorHAnsi" w:eastAsia="Times New Roman" w:hAnsiTheme="minorHAnsi" w:cstheme="minorHAnsi"/>
          <w:sz w:val="24"/>
          <w:szCs w:val="24"/>
        </w:rPr>
      </w:pPr>
      <w:r>
        <w:rPr>
          <w:rFonts w:asciiTheme="minorHAnsi" w:eastAsia="Times New Roman" w:hAnsiTheme="minorHAnsi" w:cstheme="minorHAnsi"/>
          <w:sz w:val="24"/>
          <w:szCs w:val="24"/>
        </w:rPr>
        <w:t>What was observed that might lead to a future failure and how will it be corrected?</w:t>
      </w:r>
    </w:p>
    <w:p w14:paraId="103CFAE5" w14:textId="77777777" w:rsidR="00EC034E" w:rsidRDefault="00EC034E" w:rsidP="0001669F">
      <w:pPr>
        <w:pStyle w:val="ListParagraph"/>
        <w:numPr>
          <w:ilvl w:val="1"/>
          <w:numId w:val="7"/>
        </w:numPr>
        <w:rPr>
          <w:rFonts w:asciiTheme="minorHAnsi" w:eastAsia="Times New Roman" w:hAnsiTheme="minorHAnsi" w:cstheme="minorHAnsi"/>
          <w:sz w:val="24"/>
          <w:szCs w:val="24"/>
        </w:rPr>
      </w:pPr>
      <w:r w:rsidRPr="00836C27">
        <w:rPr>
          <w:rFonts w:asciiTheme="minorHAnsi" w:eastAsia="Times New Roman" w:hAnsiTheme="minorHAnsi" w:cstheme="minorHAnsi"/>
          <w:sz w:val="24"/>
          <w:szCs w:val="24"/>
        </w:rPr>
        <w:t>What changes were made that corrected a previous failure?</w:t>
      </w:r>
    </w:p>
    <w:p w14:paraId="0E71CE21" w14:textId="49DC77E9" w:rsidR="00EC034E" w:rsidRPr="009178B0" w:rsidRDefault="009178B0" w:rsidP="009178B0">
      <w:pPr>
        <w:rPr>
          <w:rFonts w:asciiTheme="minorHAnsi" w:eastAsia="Times New Roman" w:hAnsiTheme="minorHAnsi" w:cstheme="minorHAnsi"/>
          <w:i/>
          <w:iCs/>
          <w:sz w:val="24"/>
          <w:szCs w:val="24"/>
        </w:rPr>
      </w:pPr>
      <w:r w:rsidRPr="009178B0">
        <w:rPr>
          <w:rFonts w:asciiTheme="minorHAnsi" w:eastAsia="Times New Roman" w:hAnsiTheme="minorHAnsi" w:cstheme="minorHAnsi"/>
          <w:i/>
          <w:iCs/>
          <w:sz w:val="24"/>
          <w:szCs w:val="24"/>
        </w:rPr>
        <w:t xml:space="preserve">Note:  </w:t>
      </w:r>
      <w:r w:rsidR="00EC034E" w:rsidRPr="009178B0">
        <w:rPr>
          <w:rFonts w:asciiTheme="minorHAnsi" w:eastAsia="Times New Roman" w:hAnsiTheme="minorHAnsi" w:cstheme="minorHAnsi"/>
          <w:i/>
          <w:iCs/>
          <w:sz w:val="24"/>
          <w:szCs w:val="24"/>
        </w:rPr>
        <w:t>If the document was opened in the “Desktop App”, ensure that “AutoSave” is set for “On”</w:t>
      </w:r>
      <w:r w:rsidR="00EC034E" w:rsidRPr="009178B0">
        <w:rPr>
          <w:rFonts w:asciiTheme="minorHAnsi" w:eastAsia="Times New Roman" w:hAnsiTheme="minorHAnsi" w:cstheme="minorHAnsi"/>
          <w:b/>
          <w:bCs/>
          <w:i/>
          <w:iCs/>
          <w:color w:val="0070C0"/>
          <w:sz w:val="24"/>
          <w:szCs w:val="24"/>
        </w:rPr>
        <w:t xml:space="preserve">  </w:t>
      </w:r>
    </w:p>
    <w:p w14:paraId="5D86C4DC" w14:textId="48276704" w:rsidR="00EC034E" w:rsidRDefault="00EC034E" w:rsidP="0001669F">
      <w:pPr>
        <w:pStyle w:val="ListParagraph"/>
        <w:numPr>
          <w:ilvl w:val="0"/>
          <w:numId w:val="7"/>
        </w:numPr>
        <w:spacing w:after="120"/>
        <w:rPr>
          <w:rFonts w:asciiTheme="minorHAnsi" w:eastAsia="Times New Roman" w:hAnsiTheme="minorHAnsi" w:cstheme="minorHAnsi"/>
          <w:sz w:val="24"/>
          <w:szCs w:val="24"/>
        </w:rPr>
      </w:pPr>
      <w:r w:rsidRPr="001147AC">
        <w:rPr>
          <w:rFonts w:asciiTheme="minorHAnsi" w:eastAsia="Times New Roman" w:hAnsiTheme="minorHAnsi" w:cstheme="minorHAnsi"/>
          <w:sz w:val="24"/>
          <w:szCs w:val="24"/>
        </w:rPr>
        <w:t xml:space="preserve">If the document is not set to “AutoSave”, “save” the document </w:t>
      </w:r>
    </w:p>
    <w:p w14:paraId="7D055880" w14:textId="77777777" w:rsidR="00B547FD" w:rsidRDefault="00B547FD" w:rsidP="00B547FD">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Regional Management  </w:t>
      </w:r>
    </w:p>
    <w:p w14:paraId="50A258D7" w14:textId="4CB77A11" w:rsidR="00B547FD" w:rsidRDefault="00B547FD" w:rsidP="00B547FD">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3.3</w:t>
      </w:r>
      <w:r>
        <w:rPr>
          <w:rFonts w:asciiTheme="minorHAnsi" w:eastAsia="Times New Roman" w:hAnsiTheme="minorHAnsi" w:cstheme="minorHAnsi"/>
          <w:b/>
          <w:bCs/>
          <w:sz w:val="24"/>
          <w:szCs w:val="24"/>
        </w:rPr>
        <w:tab/>
        <w:t>Review Weekly COVID Audit Results</w:t>
      </w:r>
    </w:p>
    <w:p w14:paraId="7F371B2D" w14:textId="77777777" w:rsidR="00B547FD" w:rsidRPr="00E256EE" w:rsidRDefault="00B547FD" w:rsidP="00B547FD">
      <w:pPr>
        <w:pStyle w:val="ListParagraph"/>
        <w:numPr>
          <w:ilvl w:val="0"/>
          <w:numId w:val="7"/>
        </w:numPr>
        <w:spacing w:after="120"/>
        <w:rPr>
          <w:rFonts w:asciiTheme="minorHAnsi" w:eastAsia="Times New Roman" w:hAnsiTheme="minorHAnsi" w:cstheme="minorHAnsi"/>
          <w:b/>
          <w:bCs/>
          <w:sz w:val="24"/>
          <w:szCs w:val="24"/>
        </w:rPr>
      </w:pPr>
      <w:r>
        <w:rPr>
          <w:rFonts w:asciiTheme="minorHAnsi" w:eastAsia="Times New Roman" w:hAnsiTheme="minorHAnsi" w:cstheme="minorHAnsi"/>
          <w:sz w:val="24"/>
          <w:szCs w:val="24"/>
        </w:rPr>
        <w:t>Create Action Plans to address deficiencies and commentary</w:t>
      </w:r>
    </w:p>
    <w:p w14:paraId="2AA7DC58" w14:textId="6C1CEF97" w:rsidR="00B547FD" w:rsidRPr="00B547FD" w:rsidRDefault="00B547FD" w:rsidP="00B547FD">
      <w:pPr>
        <w:pStyle w:val="ListParagraph"/>
        <w:numPr>
          <w:ilvl w:val="0"/>
          <w:numId w:val="7"/>
        </w:numPr>
        <w:spacing w:after="120"/>
        <w:rPr>
          <w:rFonts w:asciiTheme="minorHAnsi" w:eastAsia="Times New Roman" w:hAnsiTheme="minorHAnsi" w:cstheme="minorHAnsi"/>
          <w:b/>
          <w:bCs/>
          <w:sz w:val="24"/>
          <w:szCs w:val="24"/>
        </w:rPr>
      </w:pPr>
      <w:r w:rsidRPr="00B547FD">
        <w:rPr>
          <w:rFonts w:asciiTheme="minorHAnsi" w:eastAsia="Times New Roman" w:hAnsiTheme="minorHAnsi" w:cstheme="minorHAnsi"/>
          <w:sz w:val="24"/>
          <w:szCs w:val="24"/>
        </w:rPr>
        <w:t>Communicate Action Plans to Zone Management as required</w:t>
      </w:r>
    </w:p>
    <w:p w14:paraId="2D206C31" w14:textId="23324971" w:rsidR="00B547FD" w:rsidRDefault="00B547FD" w:rsidP="00B547FD">
      <w:pPr>
        <w:spacing w:after="1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Zone Management</w:t>
      </w:r>
    </w:p>
    <w:p w14:paraId="5B382E45" w14:textId="6FC0DF8F" w:rsidR="00B547FD" w:rsidRPr="00B547FD" w:rsidRDefault="00B547FD" w:rsidP="00B547FD">
      <w:pPr>
        <w:spacing w:after="12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3.4</w:t>
      </w:r>
      <w:r>
        <w:rPr>
          <w:rFonts w:asciiTheme="minorHAnsi" w:eastAsia="Times New Roman" w:hAnsiTheme="minorHAnsi" w:cstheme="minorHAnsi"/>
          <w:b/>
          <w:bCs/>
          <w:sz w:val="24"/>
          <w:szCs w:val="24"/>
        </w:rPr>
        <w:tab/>
        <w:t>Confirm Completion Via Email to Store Operations</w:t>
      </w:r>
    </w:p>
    <w:p w14:paraId="53D3268C" w14:textId="77777777" w:rsidR="00B547FD" w:rsidRPr="00B547FD" w:rsidRDefault="00B547FD" w:rsidP="00B547FD">
      <w:pPr>
        <w:spacing w:after="120"/>
        <w:rPr>
          <w:rFonts w:asciiTheme="minorHAnsi" w:eastAsia="Times New Roman" w:hAnsiTheme="minorHAnsi" w:cstheme="minorHAnsi"/>
          <w:b/>
          <w:bCs/>
          <w:sz w:val="24"/>
          <w:szCs w:val="24"/>
        </w:rPr>
      </w:pPr>
    </w:p>
    <w:p w14:paraId="04369417" w14:textId="286137F8" w:rsidR="001147AC" w:rsidRDefault="001147AC" w:rsidP="001147AC">
      <w:pPr>
        <w:spacing w:after="120"/>
        <w:rPr>
          <w:rFonts w:asciiTheme="minorHAnsi" w:eastAsia="Times New Roman" w:hAnsiTheme="minorHAnsi" w:cstheme="minorHAnsi"/>
          <w:sz w:val="24"/>
          <w:szCs w:val="24"/>
        </w:rPr>
      </w:pPr>
    </w:p>
    <w:p w14:paraId="34AD0095" w14:textId="44B01F8D" w:rsidR="001147AC" w:rsidRPr="001147AC" w:rsidRDefault="001147AC" w:rsidP="001147AC">
      <w:pPr>
        <w:spacing w:after="120"/>
        <w:rPr>
          <w:rFonts w:asciiTheme="minorHAnsi" w:eastAsia="Times New Roman" w:hAnsiTheme="minorHAnsi" w:cstheme="minorHAnsi"/>
          <w:sz w:val="24"/>
          <w:szCs w:val="24"/>
        </w:rPr>
      </w:pPr>
      <w:bookmarkStart w:id="0" w:name="_Hlk57377952"/>
      <w:r>
        <w:rPr>
          <w:b/>
          <w:sz w:val="24"/>
          <w:szCs w:val="24"/>
        </w:rPr>
        <w:lastRenderedPageBreak/>
        <w:t xml:space="preserve">Responsibilities:  </w:t>
      </w:r>
      <w:r>
        <w:rPr>
          <w:sz w:val="24"/>
          <w:szCs w:val="24"/>
        </w:rPr>
        <w:t>Failure to follow any/or all guidelines listed above will result in further disciplinary actions up to and including termination.  Discipline will be applied to all who participated in the unapproved activity (salesperson, technician, service manager and/or retail manager)</w:t>
      </w:r>
      <w:bookmarkEnd w:id="0"/>
    </w:p>
    <w:p w14:paraId="3C95A79D" w14:textId="44DDB47B" w:rsidR="008C7F61" w:rsidRDefault="000A3628" w:rsidP="00D00A1F">
      <w:pPr>
        <w:spacing w:after="120"/>
        <w:ind w:right="864"/>
        <w:rPr>
          <w:rFonts w:asciiTheme="minorHAnsi" w:eastAsia="Times New Roman" w:hAnsiTheme="minorHAnsi" w:cstheme="minorHAnsi"/>
          <w:b/>
          <w:bCs/>
          <w:i/>
          <w:iCs/>
          <w:color w:val="0070C0"/>
          <w:sz w:val="24"/>
          <w:szCs w:val="24"/>
        </w:rPr>
      </w:pPr>
      <w:r>
        <w:rPr>
          <w:rFonts w:asciiTheme="minorHAnsi" w:eastAsia="Times New Roman" w:hAnsiTheme="minorHAnsi" w:cstheme="minorHAnsi"/>
          <w:b/>
          <w:bCs/>
          <w:i/>
          <w:iCs/>
          <w:color w:val="0070C0"/>
          <w:sz w:val="24"/>
          <w:szCs w:val="24"/>
        </w:rPr>
        <w:t>Example 1.1</w:t>
      </w:r>
    </w:p>
    <w:p w14:paraId="0861A662" w14:textId="37096213" w:rsidR="000A3628" w:rsidRDefault="00B02D98" w:rsidP="00D00A1F">
      <w:pPr>
        <w:spacing w:after="120"/>
        <w:ind w:right="864"/>
        <w:rPr>
          <w:rFonts w:asciiTheme="minorHAnsi" w:eastAsia="Times New Roman" w:hAnsiTheme="minorHAnsi" w:cstheme="minorHAnsi"/>
          <w:b/>
          <w:bCs/>
          <w:i/>
          <w:iCs/>
          <w:color w:val="0070C0"/>
          <w:sz w:val="24"/>
          <w:szCs w:val="24"/>
        </w:rPr>
      </w:pPr>
      <w:r>
        <w:rPr>
          <w:noProof/>
        </w:rPr>
        <w:drawing>
          <wp:inline distT="0" distB="0" distL="0" distR="0" wp14:anchorId="7E044372" wp14:editId="049C76BC">
            <wp:extent cx="2714286" cy="2466667"/>
            <wp:effectExtent l="76200" t="76200" r="124460" b="1244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14286" cy="24666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0606D6" w14:textId="66A237BC" w:rsidR="008C7F61" w:rsidRDefault="00770598" w:rsidP="00D00A1F">
      <w:pPr>
        <w:spacing w:after="120"/>
        <w:ind w:right="864"/>
        <w:rPr>
          <w:rFonts w:asciiTheme="minorHAnsi" w:eastAsia="Times New Roman" w:hAnsiTheme="minorHAnsi" w:cstheme="minorHAnsi"/>
          <w:b/>
          <w:bCs/>
          <w:i/>
          <w:iCs/>
          <w:color w:val="0070C0"/>
          <w:sz w:val="24"/>
          <w:szCs w:val="24"/>
        </w:rPr>
      </w:pPr>
      <w:r>
        <w:rPr>
          <w:rFonts w:asciiTheme="minorHAnsi" w:eastAsia="Times New Roman" w:hAnsiTheme="minorHAnsi" w:cstheme="minorHAnsi"/>
          <w:b/>
          <w:bCs/>
          <w:i/>
          <w:iCs/>
          <w:color w:val="0070C0"/>
          <w:sz w:val="24"/>
          <w:szCs w:val="24"/>
        </w:rPr>
        <w:t>Example 1.2</w:t>
      </w:r>
    </w:p>
    <w:p w14:paraId="7B5EA9ED" w14:textId="6E43279C" w:rsidR="00770598" w:rsidRDefault="00B02D98" w:rsidP="00D00A1F">
      <w:pPr>
        <w:spacing w:after="120"/>
        <w:ind w:right="864"/>
        <w:rPr>
          <w:rFonts w:asciiTheme="minorHAnsi" w:eastAsia="Times New Roman" w:hAnsiTheme="minorHAnsi" w:cstheme="minorHAnsi"/>
          <w:b/>
          <w:bCs/>
          <w:i/>
          <w:iCs/>
          <w:color w:val="0070C0"/>
          <w:sz w:val="24"/>
          <w:szCs w:val="24"/>
        </w:rPr>
      </w:pPr>
      <w:r>
        <w:rPr>
          <w:noProof/>
        </w:rPr>
        <w:drawing>
          <wp:inline distT="0" distB="0" distL="0" distR="0" wp14:anchorId="21537852" wp14:editId="1A3BA3F4">
            <wp:extent cx="2733675" cy="2289175"/>
            <wp:effectExtent l="76200" t="76200" r="142875" b="130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62523" cy="23133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D52F98"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66B6CF3E"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4CCD2EEF"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2C5FA990" w14:textId="0E3971BE" w:rsidR="00770598" w:rsidRDefault="00770598" w:rsidP="00D00A1F">
      <w:pPr>
        <w:spacing w:after="120"/>
        <w:ind w:right="864"/>
        <w:rPr>
          <w:rFonts w:asciiTheme="minorHAnsi" w:eastAsia="Times New Roman" w:hAnsiTheme="minorHAnsi" w:cstheme="minorHAnsi"/>
          <w:b/>
          <w:bCs/>
          <w:i/>
          <w:iCs/>
          <w:color w:val="0070C0"/>
          <w:sz w:val="24"/>
          <w:szCs w:val="24"/>
        </w:rPr>
      </w:pPr>
      <w:r>
        <w:rPr>
          <w:rFonts w:asciiTheme="minorHAnsi" w:eastAsia="Times New Roman" w:hAnsiTheme="minorHAnsi" w:cstheme="minorHAnsi"/>
          <w:b/>
          <w:bCs/>
          <w:i/>
          <w:iCs/>
          <w:color w:val="0070C0"/>
          <w:sz w:val="24"/>
          <w:szCs w:val="24"/>
        </w:rPr>
        <w:t>Example 1.3</w:t>
      </w:r>
    </w:p>
    <w:p w14:paraId="3488DF79" w14:textId="11FDAA86" w:rsidR="008C7F61" w:rsidRDefault="00B02D98" w:rsidP="00D00A1F">
      <w:pPr>
        <w:spacing w:after="120"/>
        <w:ind w:right="864"/>
        <w:rPr>
          <w:rFonts w:asciiTheme="minorHAnsi" w:eastAsia="Times New Roman" w:hAnsiTheme="minorHAnsi" w:cstheme="minorHAnsi"/>
          <w:b/>
          <w:bCs/>
          <w:i/>
          <w:iCs/>
          <w:color w:val="0070C0"/>
          <w:sz w:val="24"/>
          <w:szCs w:val="24"/>
        </w:rPr>
      </w:pPr>
      <w:r>
        <w:rPr>
          <w:noProof/>
        </w:rPr>
        <w:lastRenderedPageBreak/>
        <w:drawing>
          <wp:inline distT="0" distB="0" distL="0" distR="0" wp14:anchorId="4B838EA7" wp14:editId="11046A72">
            <wp:extent cx="3333750" cy="1552301"/>
            <wp:effectExtent l="76200" t="76200" r="133350" b="1244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52305" cy="15609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F6A7B6" w14:textId="3D5F6476" w:rsidR="008C7F61" w:rsidRDefault="00B02D98" w:rsidP="00D00A1F">
      <w:pPr>
        <w:spacing w:after="120"/>
        <w:ind w:right="864"/>
        <w:rPr>
          <w:rFonts w:asciiTheme="minorHAnsi" w:eastAsia="Times New Roman" w:hAnsiTheme="minorHAnsi" w:cstheme="minorHAnsi"/>
          <w:b/>
          <w:bCs/>
          <w:i/>
          <w:iCs/>
          <w:color w:val="0070C0"/>
          <w:sz w:val="24"/>
          <w:szCs w:val="24"/>
        </w:rPr>
      </w:pPr>
      <w:r>
        <w:rPr>
          <w:rFonts w:asciiTheme="minorHAnsi" w:eastAsia="Times New Roman" w:hAnsiTheme="minorHAnsi" w:cstheme="minorHAnsi"/>
          <w:b/>
          <w:bCs/>
          <w:i/>
          <w:iCs/>
          <w:color w:val="0070C0"/>
          <w:sz w:val="24"/>
          <w:szCs w:val="24"/>
        </w:rPr>
        <w:t>Example 1.4</w:t>
      </w:r>
    </w:p>
    <w:p w14:paraId="27E7C8EA" w14:textId="538986B4" w:rsidR="00B02D98" w:rsidRDefault="00B02D98" w:rsidP="00D00A1F">
      <w:pPr>
        <w:spacing w:after="120"/>
        <w:ind w:right="864"/>
        <w:rPr>
          <w:rFonts w:asciiTheme="minorHAnsi" w:eastAsia="Times New Roman" w:hAnsiTheme="minorHAnsi" w:cstheme="minorHAnsi"/>
          <w:b/>
          <w:bCs/>
          <w:i/>
          <w:iCs/>
          <w:color w:val="0070C0"/>
          <w:sz w:val="24"/>
          <w:szCs w:val="24"/>
        </w:rPr>
      </w:pPr>
      <w:r>
        <w:rPr>
          <w:noProof/>
        </w:rPr>
        <w:drawing>
          <wp:inline distT="0" distB="0" distL="0" distR="0" wp14:anchorId="5E0185F3" wp14:editId="47478E72">
            <wp:extent cx="2695238" cy="2885714"/>
            <wp:effectExtent l="76200" t="76200" r="124460" b="1244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5238" cy="2885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FAFD5" w14:textId="77777777" w:rsidR="008C7F61" w:rsidRDefault="008C7F61" w:rsidP="00D00A1F">
      <w:pPr>
        <w:spacing w:after="120"/>
        <w:ind w:right="864"/>
        <w:rPr>
          <w:rFonts w:asciiTheme="minorHAnsi" w:eastAsia="Times New Roman" w:hAnsiTheme="minorHAnsi" w:cstheme="minorHAnsi"/>
          <w:b/>
          <w:bCs/>
          <w:i/>
          <w:iCs/>
          <w:color w:val="0070C0"/>
          <w:sz w:val="24"/>
          <w:szCs w:val="24"/>
        </w:rPr>
      </w:pPr>
    </w:p>
    <w:p w14:paraId="20FFDE44" w14:textId="77777777" w:rsidR="008C7F61" w:rsidRDefault="008C7F61" w:rsidP="00D00A1F">
      <w:pPr>
        <w:spacing w:after="120"/>
        <w:ind w:right="864"/>
        <w:rPr>
          <w:rFonts w:asciiTheme="minorHAnsi" w:eastAsia="Times New Roman" w:hAnsiTheme="minorHAnsi" w:cstheme="minorHAnsi"/>
          <w:b/>
          <w:bCs/>
          <w:i/>
          <w:iCs/>
          <w:color w:val="0070C0"/>
          <w:sz w:val="24"/>
          <w:szCs w:val="24"/>
        </w:rPr>
      </w:pPr>
    </w:p>
    <w:p w14:paraId="5021DFCA"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2F6C212C"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7FA7CFF7"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75F55C81"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2562C483"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48778BA0" w14:textId="77777777" w:rsidR="00413153" w:rsidRDefault="00413153" w:rsidP="00D00A1F">
      <w:pPr>
        <w:spacing w:after="120"/>
        <w:ind w:right="864"/>
        <w:rPr>
          <w:rFonts w:asciiTheme="minorHAnsi" w:eastAsia="Times New Roman" w:hAnsiTheme="minorHAnsi" w:cstheme="minorHAnsi"/>
          <w:b/>
          <w:bCs/>
          <w:i/>
          <w:iCs/>
          <w:color w:val="0070C0"/>
          <w:sz w:val="24"/>
          <w:szCs w:val="24"/>
        </w:rPr>
      </w:pPr>
    </w:p>
    <w:p w14:paraId="127F1E8F" w14:textId="5919A90F" w:rsidR="00F34248" w:rsidRPr="00F34248" w:rsidRDefault="00F34248" w:rsidP="00D00A1F">
      <w:pPr>
        <w:spacing w:after="120"/>
        <w:ind w:right="864"/>
        <w:rPr>
          <w:rFonts w:asciiTheme="minorHAnsi" w:eastAsia="Times New Roman" w:hAnsiTheme="minorHAnsi" w:cstheme="minorHAnsi"/>
          <w:b/>
          <w:bCs/>
          <w:i/>
          <w:iCs/>
          <w:color w:val="0070C0"/>
          <w:sz w:val="24"/>
          <w:szCs w:val="24"/>
        </w:rPr>
      </w:pPr>
      <w:r>
        <w:rPr>
          <w:rFonts w:asciiTheme="minorHAnsi" w:eastAsia="Times New Roman" w:hAnsiTheme="minorHAnsi" w:cstheme="minorHAnsi"/>
          <w:b/>
          <w:bCs/>
          <w:i/>
          <w:iCs/>
          <w:color w:val="0070C0"/>
          <w:sz w:val="24"/>
          <w:szCs w:val="24"/>
        </w:rPr>
        <w:t xml:space="preserve">Example </w:t>
      </w:r>
      <w:r w:rsidR="009178B0">
        <w:rPr>
          <w:rFonts w:asciiTheme="minorHAnsi" w:eastAsia="Times New Roman" w:hAnsiTheme="minorHAnsi" w:cstheme="minorHAnsi"/>
          <w:b/>
          <w:bCs/>
          <w:i/>
          <w:iCs/>
          <w:color w:val="0070C0"/>
          <w:sz w:val="24"/>
          <w:szCs w:val="24"/>
        </w:rPr>
        <w:t>2</w:t>
      </w:r>
      <w:r>
        <w:rPr>
          <w:rFonts w:asciiTheme="minorHAnsi" w:eastAsia="Times New Roman" w:hAnsiTheme="minorHAnsi" w:cstheme="minorHAnsi"/>
          <w:b/>
          <w:bCs/>
          <w:i/>
          <w:iCs/>
          <w:color w:val="0070C0"/>
          <w:sz w:val="24"/>
          <w:szCs w:val="24"/>
        </w:rPr>
        <w:t>.1</w:t>
      </w:r>
    </w:p>
    <w:p w14:paraId="49D36175" w14:textId="3D4B82B4" w:rsidR="00F34248" w:rsidRPr="00D00A1F" w:rsidRDefault="00F34248" w:rsidP="00D00A1F">
      <w:pPr>
        <w:spacing w:after="120"/>
        <w:ind w:right="864"/>
        <w:rPr>
          <w:rFonts w:asciiTheme="minorHAnsi" w:eastAsia="Times New Roman" w:hAnsiTheme="minorHAnsi" w:cstheme="minorHAnsi"/>
          <w:b/>
          <w:bCs/>
          <w:sz w:val="24"/>
          <w:szCs w:val="24"/>
        </w:rPr>
      </w:pPr>
      <w:r>
        <w:rPr>
          <w:noProof/>
        </w:rPr>
        <w:lastRenderedPageBreak/>
        <w:drawing>
          <wp:inline distT="0" distB="0" distL="0" distR="0" wp14:anchorId="14E20058" wp14:editId="61FE77F5">
            <wp:extent cx="2633420"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1262" cy="2743325"/>
                    </a:xfrm>
                    <a:prstGeom prst="rect">
                      <a:avLst/>
                    </a:prstGeom>
                  </pic:spPr>
                </pic:pic>
              </a:graphicData>
            </a:graphic>
          </wp:inline>
        </w:drawing>
      </w:r>
    </w:p>
    <w:p w14:paraId="15D40421" w14:textId="65CE56CF" w:rsidR="00CC5E20" w:rsidRPr="00CC5E20" w:rsidRDefault="00CC5E20" w:rsidP="000C2546">
      <w:pPr>
        <w:spacing w:after="120"/>
        <w:ind w:right="864"/>
        <w:rPr>
          <w:b/>
          <w:bCs/>
          <w:i/>
          <w:iCs/>
          <w:noProof/>
          <w:color w:val="0070C0"/>
          <w:sz w:val="24"/>
          <w:szCs w:val="24"/>
        </w:rPr>
      </w:pPr>
      <w:r w:rsidRPr="00CC5E20">
        <w:rPr>
          <w:b/>
          <w:bCs/>
          <w:i/>
          <w:iCs/>
          <w:noProof/>
          <w:color w:val="0070C0"/>
          <w:sz w:val="24"/>
          <w:szCs w:val="24"/>
        </w:rPr>
        <w:t xml:space="preserve">Example </w:t>
      </w:r>
      <w:r w:rsidR="009178B0">
        <w:rPr>
          <w:b/>
          <w:bCs/>
          <w:i/>
          <w:iCs/>
          <w:noProof/>
          <w:color w:val="0070C0"/>
          <w:sz w:val="24"/>
          <w:szCs w:val="24"/>
        </w:rPr>
        <w:t>2</w:t>
      </w:r>
      <w:r w:rsidRPr="00CC5E20">
        <w:rPr>
          <w:b/>
          <w:bCs/>
          <w:i/>
          <w:iCs/>
          <w:noProof/>
          <w:color w:val="0070C0"/>
          <w:sz w:val="24"/>
          <w:szCs w:val="24"/>
        </w:rPr>
        <w:t>.2</w:t>
      </w:r>
    </w:p>
    <w:p w14:paraId="11F3271C" w14:textId="7968B34D" w:rsidR="00CC5E20" w:rsidRDefault="00CC5E20" w:rsidP="000C2546">
      <w:pPr>
        <w:spacing w:after="120"/>
        <w:ind w:right="864"/>
        <w:rPr>
          <w:rFonts w:ascii="Times New Roman" w:eastAsia="Times New Roman" w:hAnsi="Times New Roman" w:cs="Times New Roman"/>
          <w:b/>
          <w:bCs/>
          <w:sz w:val="24"/>
          <w:szCs w:val="24"/>
        </w:rPr>
      </w:pPr>
      <w:r>
        <w:rPr>
          <w:noProof/>
        </w:rPr>
        <w:drawing>
          <wp:inline distT="0" distB="0" distL="0" distR="0" wp14:anchorId="4A641314" wp14:editId="3C041601">
            <wp:extent cx="2939507"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53807" cy="2555547"/>
                    </a:xfrm>
                    <a:prstGeom prst="rect">
                      <a:avLst/>
                    </a:prstGeom>
                  </pic:spPr>
                </pic:pic>
              </a:graphicData>
            </a:graphic>
          </wp:inline>
        </w:drawing>
      </w:r>
    </w:p>
    <w:p w14:paraId="4C0EF783"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57C7EECB"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7EFCF8D5"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255DB942"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5CD6E514"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313DDAB2"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4FF61DA1" w14:textId="77777777" w:rsidR="00413153" w:rsidRDefault="00413153" w:rsidP="000C2546">
      <w:pPr>
        <w:spacing w:after="120"/>
        <w:ind w:right="864"/>
        <w:rPr>
          <w:rFonts w:ascii="Times New Roman" w:eastAsia="Times New Roman" w:hAnsi="Times New Roman" w:cs="Times New Roman"/>
          <w:b/>
          <w:bCs/>
          <w:i/>
          <w:iCs/>
          <w:color w:val="0070C0"/>
          <w:sz w:val="24"/>
          <w:szCs w:val="24"/>
        </w:rPr>
      </w:pPr>
    </w:p>
    <w:p w14:paraId="162CD553" w14:textId="2CFBB907" w:rsidR="003F45B9" w:rsidRDefault="003F45B9"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9178B0">
        <w:rPr>
          <w:rFonts w:ascii="Times New Roman" w:eastAsia="Times New Roman" w:hAnsi="Times New Roman" w:cs="Times New Roman"/>
          <w:b/>
          <w:bCs/>
          <w:i/>
          <w:iCs/>
          <w:color w:val="0070C0"/>
          <w:sz w:val="24"/>
          <w:szCs w:val="24"/>
        </w:rPr>
        <w:t>2</w:t>
      </w:r>
      <w:r>
        <w:rPr>
          <w:rFonts w:ascii="Times New Roman" w:eastAsia="Times New Roman" w:hAnsi="Times New Roman" w:cs="Times New Roman"/>
          <w:b/>
          <w:bCs/>
          <w:i/>
          <w:iCs/>
          <w:color w:val="0070C0"/>
          <w:sz w:val="24"/>
          <w:szCs w:val="24"/>
        </w:rPr>
        <w:t>.3</w:t>
      </w:r>
    </w:p>
    <w:p w14:paraId="638592CA" w14:textId="4FABD116" w:rsidR="003F45B9" w:rsidRDefault="003F45B9" w:rsidP="000C2546">
      <w:pPr>
        <w:spacing w:after="120"/>
        <w:ind w:right="864"/>
        <w:rPr>
          <w:rFonts w:ascii="Times New Roman" w:eastAsia="Times New Roman" w:hAnsi="Times New Roman" w:cs="Times New Roman"/>
          <w:b/>
          <w:bCs/>
          <w:i/>
          <w:iCs/>
          <w:color w:val="0070C0"/>
          <w:sz w:val="24"/>
          <w:szCs w:val="24"/>
        </w:rPr>
      </w:pPr>
      <w:r>
        <w:rPr>
          <w:noProof/>
        </w:rPr>
        <w:lastRenderedPageBreak/>
        <w:drawing>
          <wp:inline distT="0" distB="0" distL="0" distR="0" wp14:anchorId="2683DBFD" wp14:editId="184D3BB7">
            <wp:extent cx="3171825" cy="2155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88036" cy="2166827"/>
                    </a:xfrm>
                    <a:prstGeom prst="rect">
                      <a:avLst/>
                    </a:prstGeom>
                  </pic:spPr>
                </pic:pic>
              </a:graphicData>
            </a:graphic>
          </wp:inline>
        </w:drawing>
      </w:r>
    </w:p>
    <w:p w14:paraId="0D810B57" w14:textId="7F8BDE90" w:rsidR="00DB0AE5" w:rsidRDefault="00DB0AE5"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2.4</w:t>
      </w:r>
    </w:p>
    <w:p w14:paraId="7069603E" w14:textId="2D70DE87" w:rsidR="00DB0AE5" w:rsidRDefault="00DB0AE5" w:rsidP="000C2546">
      <w:pPr>
        <w:spacing w:after="120"/>
        <w:ind w:right="864"/>
        <w:rPr>
          <w:rFonts w:ascii="Times New Roman" w:eastAsia="Times New Roman" w:hAnsi="Times New Roman" w:cs="Times New Roman"/>
          <w:b/>
          <w:bCs/>
          <w:i/>
          <w:iCs/>
          <w:color w:val="0070C0"/>
          <w:sz w:val="24"/>
          <w:szCs w:val="24"/>
        </w:rPr>
      </w:pPr>
      <w:r>
        <w:rPr>
          <w:noProof/>
        </w:rPr>
        <w:drawing>
          <wp:inline distT="0" distB="0" distL="0" distR="0" wp14:anchorId="44168BA0" wp14:editId="2D9A1FEE">
            <wp:extent cx="3190875" cy="203179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15956" cy="2047767"/>
                    </a:xfrm>
                    <a:prstGeom prst="rect">
                      <a:avLst/>
                    </a:prstGeom>
                  </pic:spPr>
                </pic:pic>
              </a:graphicData>
            </a:graphic>
          </wp:inline>
        </w:drawing>
      </w:r>
    </w:p>
    <w:p w14:paraId="057639AF" w14:textId="3FD2142D" w:rsidR="00662654" w:rsidRDefault="00662654"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2.5</w:t>
      </w:r>
    </w:p>
    <w:p w14:paraId="316715A4" w14:textId="0751E26D" w:rsidR="00D3528B" w:rsidRDefault="00D3528B" w:rsidP="000C2546">
      <w:pPr>
        <w:spacing w:after="120"/>
        <w:ind w:right="864"/>
        <w:rPr>
          <w:rFonts w:ascii="Times New Roman" w:eastAsia="Times New Roman" w:hAnsi="Times New Roman" w:cs="Times New Roman"/>
          <w:b/>
          <w:bCs/>
          <w:i/>
          <w:iCs/>
          <w:color w:val="0070C0"/>
          <w:sz w:val="24"/>
          <w:szCs w:val="24"/>
        </w:rPr>
      </w:pPr>
      <w:r>
        <w:rPr>
          <w:noProof/>
        </w:rPr>
        <w:drawing>
          <wp:inline distT="0" distB="0" distL="0" distR="0" wp14:anchorId="139207C0" wp14:editId="3D447BE5">
            <wp:extent cx="5086350" cy="14552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97923" cy="1458572"/>
                    </a:xfrm>
                    <a:prstGeom prst="rect">
                      <a:avLst/>
                    </a:prstGeom>
                  </pic:spPr>
                </pic:pic>
              </a:graphicData>
            </a:graphic>
          </wp:inline>
        </w:drawing>
      </w:r>
    </w:p>
    <w:p w14:paraId="6437B4AD" w14:textId="77777777" w:rsidR="009178B0" w:rsidRDefault="009178B0" w:rsidP="000C2546">
      <w:pPr>
        <w:spacing w:after="120"/>
        <w:ind w:right="864"/>
        <w:rPr>
          <w:rFonts w:ascii="Times New Roman" w:eastAsia="Times New Roman" w:hAnsi="Times New Roman" w:cs="Times New Roman"/>
          <w:b/>
          <w:bCs/>
          <w:i/>
          <w:iCs/>
          <w:color w:val="0070C0"/>
          <w:sz w:val="24"/>
          <w:szCs w:val="24"/>
        </w:rPr>
      </w:pPr>
    </w:p>
    <w:p w14:paraId="59A840EA" w14:textId="77777777" w:rsidR="009178B0" w:rsidRDefault="009178B0" w:rsidP="000C2546">
      <w:pPr>
        <w:spacing w:after="120"/>
        <w:ind w:right="864"/>
        <w:rPr>
          <w:rFonts w:ascii="Times New Roman" w:eastAsia="Times New Roman" w:hAnsi="Times New Roman" w:cs="Times New Roman"/>
          <w:b/>
          <w:bCs/>
          <w:i/>
          <w:iCs/>
          <w:color w:val="0070C0"/>
          <w:sz w:val="24"/>
          <w:szCs w:val="24"/>
        </w:rPr>
      </w:pPr>
    </w:p>
    <w:p w14:paraId="73F96085" w14:textId="77777777" w:rsidR="009178B0" w:rsidRDefault="009178B0" w:rsidP="000C2546">
      <w:pPr>
        <w:spacing w:after="120"/>
        <w:ind w:right="864"/>
        <w:rPr>
          <w:rFonts w:ascii="Times New Roman" w:eastAsia="Times New Roman" w:hAnsi="Times New Roman" w:cs="Times New Roman"/>
          <w:b/>
          <w:bCs/>
          <w:i/>
          <w:iCs/>
          <w:color w:val="0070C0"/>
          <w:sz w:val="24"/>
          <w:szCs w:val="24"/>
        </w:rPr>
      </w:pPr>
    </w:p>
    <w:p w14:paraId="22122D58" w14:textId="77777777" w:rsidR="009178B0" w:rsidRDefault="009178B0" w:rsidP="000C2546">
      <w:pPr>
        <w:spacing w:after="120"/>
        <w:ind w:right="864"/>
        <w:rPr>
          <w:rFonts w:ascii="Times New Roman" w:eastAsia="Times New Roman" w:hAnsi="Times New Roman" w:cs="Times New Roman"/>
          <w:b/>
          <w:bCs/>
          <w:i/>
          <w:iCs/>
          <w:color w:val="0070C0"/>
          <w:sz w:val="24"/>
          <w:szCs w:val="24"/>
        </w:rPr>
      </w:pPr>
    </w:p>
    <w:p w14:paraId="6680349A" w14:textId="0608C6D4" w:rsidR="00D3528B" w:rsidRDefault="00D3528B"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2.6</w:t>
      </w:r>
    </w:p>
    <w:p w14:paraId="384605F6" w14:textId="4002D4EE" w:rsidR="00662654" w:rsidRDefault="00662654" w:rsidP="000C2546">
      <w:pPr>
        <w:spacing w:after="120"/>
        <w:ind w:right="864"/>
        <w:rPr>
          <w:rFonts w:ascii="Times New Roman" w:eastAsia="Times New Roman" w:hAnsi="Times New Roman" w:cs="Times New Roman"/>
          <w:b/>
          <w:bCs/>
          <w:i/>
          <w:iCs/>
          <w:color w:val="0070C0"/>
          <w:sz w:val="24"/>
          <w:szCs w:val="24"/>
        </w:rPr>
      </w:pPr>
      <w:r>
        <w:rPr>
          <w:noProof/>
        </w:rPr>
        <w:lastRenderedPageBreak/>
        <w:drawing>
          <wp:inline distT="0" distB="0" distL="0" distR="0" wp14:anchorId="3A3BEE6C" wp14:editId="11CD304E">
            <wp:extent cx="1619250" cy="20453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25728" cy="2053551"/>
                    </a:xfrm>
                    <a:prstGeom prst="rect">
                      <a:avLst/>
                    </a:prstGeom>
                  </pic:spPr>
                </pic:pic>
              </a:graphicData>
            </a:graphic>
          </wp:inline>
        </w:drawing>
      </w:r>
    </w:p>
    <w:p w14:paraId="47AF7C3D" w14:textId="323DF878" w:rsidR="004C7A09" w:rsidRDefault="004C7A09" w:rsidP="000C2546">
      <w:pPr>
        <w:spacing w:after="120"/>
        <w:ind w:right="864"/>
        <w:rPr>
          <w:rFonts w:ascii="Times New Roman" w:eastAsia="Times New Roman" w:hAnsi="Times New Roman" w:cs="Times New Roman"/>
          <w:b/>
          <w:bCs/>
          <w:i/>
          <w:iCs/>
          <w:color w:val="0070C0"/>
          <w:sz w:val="24"/>
          <w:szCs w:val="24"/>
        </w:rPr>
      </w:pPr>
    </w:p>
    <w:p w14:paraId="0E71D1F0" w14:textId="395FE851" w:rsidR="004C7A09" w:rsidRDefault="004C7A09"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2.7</w:t>
      </w:r>
    </w:p>
    <w:p w14:paraId="4A19642F" w14:textId="5B5667C4" w:rsidR="004C7A09" w:rsidRDefault="004C7A09" w:rsidP="000C2546">
      <w:pPr>
        <w:spacing w:after="120"/>
        <w:ind w:right="864"/>
        <w:rPr>
          <w:rFonts w:ascii="Times New Roman" w:eastAsia="Times New Roman" w:hAnsi="Times New Roman" w:cs="Times New Roman"/>
          <w:b/>
          <w:bCs/>
          <w:i/>
          <w:iCs/>
          <w:color w:val="0070C0"/>
          <w:sz w:val="24"/>
          <w:szCs w:val="24"/>
        </w:rPr>
      </w:pPr>
      <w:r>
        <w:rPr>
          <w:noProof/>
        </w:rPr>
        <w:drawing>
          <wp:inline distT="0" distB="0" distL="0" distR="0" wp14:anchorId="46521B65" wp14:editId="0F5DD0D0">
            <wp:extent cx="3009900" cy="262604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1753" cy="2636388"/>
                    </a:xfrm>
                    <a:prstGeom prst="rect">
                      <a:avLst/>
                    </a:prstGeom>
                    <a:noFill/>
                    <a:ln>
                      <a:noFill/>
                    </a:ln>
                  </pic:spPr>
                </pic:pic>
              </a:graphicData>
            </a:graphic>
          </wp:inline>
        </w:drawing>
      </w:r>
    </w:p>
    <w:p w14:paraId="1CD7B3EE" w14:textId="1A1E7041" w:rsidR="00836C27" w:rsidRDefault="00836C27" w:rsidP="000C2546">
      <w:pPr>
        <w:spacing w:after="120"/>
        <w:ind w:right="864"/>
        <w:rPr>
          <w:rFonts w:ascii="Times New Roman" w:eastAsia="Times New Roman" w:hAnsi="Times New Roman" w:cs="Times New Roman"/>
          <w:b/>
          <w:bCs/>
          <w:i/>
          <w:iCs/>
          <w:color w:val="0070C0"/>
          <w:sz w:val="24"/>
          <w:szCs w:val="24"/>
        </w:rPr>
      </w:pPr>
    </w:p>
    <w:p w14:paraId="1CC52955" w14:textId="02BC4E7F" w:rsidR="00836C27" w:rsidRDefault="00836C27"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2.8</w:t>
      </w:r>
    </w:p>
    <w:p w14:paraId="36B4C7C9" w14:textId="4C0E29B6" w:rsidR="00836C27" w:rsidRDefault="00836C27" w:rsidP="000C2546">
      <w:pPr>
        <w:spacing w:after="120"/>
        <w:ind w:right="864"/>
        <w:rPr>
          <w:rFonts w:ascii="Times New Roman" w:eastAsia="Times New Roman" w:hAnsi="Times New Roman" w:cs="Times New Roman"/>
          <w:b/>
          <w:bCs/>
          <w:i/>
          <w:iCs/>
          <w:color w:val="0070C0"/>
          <w:sz w:val="24"/>
          <w:szCs w:val="24"/>
        </w:rPr>
      </w:pPr>
      <w:r>
        <w:rPr>
          <w:noProof/>
        </w:rPr>
        <w:drawing>
          <wp:inline distT="0" distB="0" distL="0" distR="0" wp14:anchorId="657D2FFC" wp14:editId="3FBE6FE9">
            <wp:extent cx="4064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90295" cy="1342128"/>
                    </a:xfrm>
                    <a:prstGeom prst="rect">
                      <a:avLst/>
                    </a:prstGeom>
                  </pic:spPr>
                </pic:pic>
              </a:graphicData>
            </a:graphic>
          </wp:inline>
        </w:drawing>
      </w:r>
    </w:p>
    <w:p w14:paraId="56631511" w14:textId="205ECE0E" w:rsidR="00836C27" w:rsidRDefault="00836C27" w:rsidP="000C2546">
      <w:pPr>
        <w:spacing w:after="120"/>
        <w:ind w:right="864"/>
        <w:rPr>
          <w:rFonts w:ascii="Times New Roman" w:eastAsia="Times New Roman" w:hAnsi="Times New Roman" w:cs="Times New Roman"/>
          <w:b/>
          <w:bCs/>
          <w:i/>
          <w:iCs/>
          <w:color w:val="0070C0"/>
          <w:sz w:val="24"/>
          <w:szCs w:val="24"/>
        </w:rPr>
      </w:pPr>
    </w:p>
    <w:p w14:paraId="7013A8B4" w14:textId="3CEE7E35" w:rsidR="00836C27" w:rsidRDefault="00836C27"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2.9</w:t>
      </w:r>
    </w:p>
    <w:p w14:paraId="014676AD" w14:textId="12AA7A82" w:rsidR="00836C27" w:rsidRDefault="00CD270A" w:rsidP="000C2546">
      <w:pPr>
        <w:spacing w:after="120"/>
        <w:ind w:right="864"/>
        <w:rPr>
          <w:rFonts w:ascii="Times New Roman" w:eastAsia="Times New Roman" w:hAnsi="Times New Roman" w:cs="Times New Roman"/>
          <w:b/>
          <w:bCs/>
          <w:i/>
          <w:iCs/>
          <w:color w:val="0070C0"/>
          <w:sz w:val="24"/>
          <w:szCs w:val="24"/>
        </w:rPr>
      </w:pPr>
      <w:r>
        <w:rPr>
          <w:noProof/>
        </w:rPr>
        <w:lastRenderedPageBreak/>
        <w:drawing>
          <wp:inline distT="0" distB="0" distL="0" distR="0" wp14:anchorId="312A8C51" wp14:editId="4855D704">
            <wp:extent cx="2380952" cy="342857"/>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80952" cy="342857"/>
                    </a:xfrm>
                    <a:prstGeom prst="rect">
                      <a:avLst/>
                    </a:prstGeom>
                  </pic:spPr>
                </pic:pic>
              </a:graphicData>
            </a:graphic>
          </wp:inline>
        </w:drawing>
      </w:r>
    </w:p>
    <w:p w14:paraId="4E58E3B7" w14:textId="745A73A3" w:rsidR="0034230E" w:rsidRDefault="0034230E"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3</w:t>
      </w:r>
      <w:r>
        <w:rPr>
          <w:rFonts w:ascii="Times New Roman" w:eastAsia="Times New Roman" w:hAnsi="Times New Roman" w:cs="Times New Roman"/>
          <w:b/>
          <w:bCs/>
          <w:i/>
          <w:iCs/>
          <w:color w:val="0070C0"/>
          <w:sz w:val="24"/>
          <w:szCs w:val="24"/>
        </w:rPr>
        <w:t>.1</w:t>
      </w:r>
    </w:p>
    <w:p w14:paraId="3D19783B" w14:textId="61B29547" w:rsidR="0034230E" w:rsidRDefault="0034230E" w:rsidP="000C2546">
      <w:pPr>
        <w:spacing w:after="120"/>
        <w:ind w:right="864"/>
        <w:rPr>
          <w:rFonts w:ascii="Times New Roman" w:eastAsia="Times New Roman" w:hAnsi="Times New Roman" w:cs="Times New Roman"/>
          <w:b/>
          <w:bCs/>
          <w:i/>
          <w:iCs/>
          <w:color w:val="0070C0"/>
          <w:sz w:val="24"/>
          <w:szCs w:val="24"/>
        </w:rPr>
      </w:pPr>
      <w:r>
        <w:rPr>
          <w:noProof/>
        </w:rPr>
        <w:drawing>
          <wp:inline distT="0" distB="0" distL="0" distR="0" wp14:anchorId="67719DEE" wp14:editId="6591F8FE">
            <wp:extent cx="3114675" cy="2451476"/>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130848" cy="2464205"/>
                    </a:xfrm>
                    <a:prstGeom prst="rect">
                      <a:avLst/>
                    </a:prstGeom>
                  </pic:spPr>
                </pic:pic>
              </a:graphicData>
            </a:graphic>
          </wp:inline>
        </w:drawing>
      </w:r>
    </w:p>
    <w:p w14:paraId="1B159D36" w14:textId="7413E719" w:rsidR="009178B0" w:rsidRDefault="009178B0" w:rsidP="000C2546">
      <w:pPr>
        <w:spacing w:after="120"/>
        <w:ind w:right="864"/>
        <w:rPr>
          <w:rFonts w:ascii="Times New Roman" w:eastAsia="Times New Roman" w:hAnsi="Times New Roman" w:cs="Times New Roman"/>
          <w:b/>
          <w:bCs/>
          <w:i/>
          <w:iCs/>
          <w:color w:val="0070C0"/>
          <w:sz w:val="24"/>
          <w:szCs w:val="24"/>
        </w:rPr>
      </w:pPr>
      <w:r>
        <w:rPr>
          <w:rFonts w:ascii="Times New Roman" w:eastAsia="Times New Roman" w:hAnsi="Times New Roman" w:cs="Times New Roman"/>
          <w:b/>
          <w:bCs/>
          <w:i/>
          <w:iCs/>
          <w:color w:val="0070C0"/>
          <w:sz w:val="24"/>
          <w:szCs w:val="24"/>
        </w:rPr>
        <w:t xml:space="preserve">Example </w:t>
      </w:r>
      <w:r w:rsidR="008C7F61">
        <w:rPr>
          <w:rFonts w:ascii="Times New Roman" w:eastAsia="Times New Roman" w:hAnsi="Times New Roman" w:cs="Times New Roman"/>
          <w:b/>
          <w:bCs/>
          <w:i/>
          <w:iCs/>
          <w:color w:val="0070C0"/>
          <w:sz w:val="24"/>
          <w:szCs w:val="24"/>
        </w:rPr>
        <w:t>3</w:t>
      </w:r>
      <w:r>
        <w:rPr>
          <w:rFonts w:ascii="Times New Roman" w:eastAsia="Times New Roman" w:hAnsi="Times New Roman" w:cs="Times New Roman"/>
          <w:b/>
          <w:bCs/>
          <w:i/>
          <w:iCs/>
          <w:color w:val="0070C0"/>
          <w:sz w:val="24"/>
          <w:szCs w:val="24"/>
        </w:rPr>
        <w:t>.2</w:t>
      </w:r>
    </w:p>
    <w:p w14:paraId="58ED0049" w14:textId="625E5EA6" w:rsidR="009178B0" w:rsidRPr="003F45B9" w:rsidRDefault="009178B0" w:rsidP="000C2546">
      <w:pPr>
        <w:spacing w:after="120"/>
        <w:ind w:right="864"/>
        <w:rPr>
          <w:rFonts w:ascii="Times New Roman" w:eastAsia="Times New Roman" w:hAnsi="Times New Roman" w:cs="Times New Roman"/>
          <w:b/>
          <w:bCs/>
          <w:i/>
          <w:iCs/>
          <w:color w:val="0070C0"/>
          <w:sz w:val="24"/>
          <w:szCs w:val="24"/>
        </w:rPr>
      </w:pPr>
      <w:r>
        <w:rPr>
          <w:noProof/>
        </w:rPr>
        <w:drawing>
          <wp:inline distT="0" distB="0" distL="0" distR="0" wp14:anchorId="5961F56C" wp14:editId="24298FEA">
            <wp:extent cx="5105400" cy="50508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31411" cy="507659"/>
                    </a:xfrm>
                    <a:prstGeom prst="rect">
                      <a:avLst/>
                    </a:prstGeom>
                  </pic:spPr>
                </pic:pic>
              </a:graphicData>
            </a:graphic>
          </wp:inline>
        </w:drawing>
      </w:r>
    </w:p>
    <w:sectPr w:rsidR="009178B0" w:rsidRPr="003F45B9" w:rsidSect="00834781">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1DB4" w14:textId="77777777" w:rsidR="00D34299" w:rsidRDefault="00D34299" w:rsidP="00834781">
      <w:r>
        <w:separator/>
      </w:r>
    </w:p>
  </w:endnote>
  <w:endnote w:type="continuationSeparator" w:id="0">
    <w:p w14:paraId="48412CE7" w14:textId="77777777" w:rsidR="00D34299" w:rsidRDefault="00D34299" w:rsidP="0083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0139" w14:textId="77777777" w:rsidR="00411E0F" w:rsidRDefault="0041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EF9F" w14:textId="77777777" w:rsidR="00411E0F" w:rsidRDefault="0041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B636" w14:textId="77777777" w:rsidR="00411E0F" w:rsidRDefault="0041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F031" w14:textId="77777777" w:rsidR="00D34299" w:rsidRDefault="00D34299" w:rsidP="00834781">
      <w:r>
        <w:separator/>
      </w:r>
    </w:p>
  </w:footnote>
  <w:footnote w:type="continuationSeparator" w:id="0">
    <w:p w14:paraId="4E7B5059" w14:textId="77777777" w:rsidR="00D34299" w:rsidRDefault="00D34299" w:rsidP="0083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3054" w14:textId="77777777" w:rsidR="00411E0F" w:rsidRDefault="0041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6"/>
      <w:gridCol w:w="3117"/>
      <w:gridCol w:w="3117"/>
    </w:tblGrid>
    <w:tr w:rsidR="00834781" w14:paraId="3B61A341" w14:textId="77777777" w:rsidTr="00C97AC8">
      <w:tc>
        <w:tcPr>
          <w:tcW w:w="3116" w:type="dxa"/>
        </w:tcPr>
        <w:p w14:paraId="00EFC675" w14:textId="77777777" w:rsidR="00834781" w:rsidRDefault="00834781" w:rsidP="00834781">
          <w:pPr>
            <w:pStyle w:val="Header"/>
            <w:jc w:val="center"/>
          </w:pPr>
          <w:r>
            <w:rPr>
              <w:noProof/>
            </w:rPr>
            <w:drawing>
              <wp:inline distT="0" distB="0" distL="0" distR="0" wp14:anchorId="02B8F8B2" wp14:editId="0D297226">
                <wp:extent cx="1209675" cy="49849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225252" cy="504911"/>
                        </a:xfrm>
                        <a:prstGeom prst="rect">
                          <a:avLst/>
                        </a:prstGeom>
                      </pic:spPr>
                    </pic:pic>
                  </a:graphicData>
                </a:graphic>
              </wp:inline>
            </w:drawing>
          </w:r>
        </w:p>
      </w:tc>
      <w:tc>
        <w:tcPr>
          <w:tcW w:w="3117" w:type="dxa"/>
        </w:tcPr>
        <w:p w14:paraId="099D18D3" w14:textId="77777777" w:rsidR="00834781" w:rsidRDefault="00834781" w:rsidP="00834781">
          <w:pPr>
            <w:pStyle w:val="Header"/>
          </w:pPr>
          <w:r>
            <w:t>Document Number:</w:t>
          </w:r>
        </w:p>
        <w:p w14:paraId="6ACE1178" w14:textId="77777777" w:rsidR="00834781" w:rsidRDefault="00834781" w:rsidP="00834781">
          <w:pPr>
            <w:pStyle w:val="Header"/>
          </w:pPr>
        </w:p>
      </w:tc>
      <w:tc>
        <w:tcPr>
          <w:tcW w:w="3117" w:type="dxa"/>
        </w:tcPr>
        <w:p w14:paraId="7E81247C" w14:textId="54C27C56" w:rsidR="00834781" w:rsidRDefault="00834781" w:rsidP="00834781">
          <w:pPr>
            <w:pStyle w:val="Head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tc>
    </w:tr>
    <w:tr w:rsidR="00834781" w14:paraId="203878BE" w14:textId="77777777" w:rsidTr="00C97AC8">
      <w:tc>
        <w:tcPr>
          <w:tcW w:w="9350" w:type="dxa"/>
          <w:gridSpan w:val="3"/>
        </w:tcPr>
        <w:p w14:paraId="2BC0D858" w14:textId="6D930C18" w:rsidR="00834781" w:rsidRPr="00B2036C" w:rsidRDefault="00236131" w:rsidP="00834781">
          <w:pPr>
            <w:pStyle w:val="Header"/>
            <w:rPr>
              <w:b/>
              <w:bCs/>
            </w:rPr>
          </w:pPr>
          <w:r>
            <w:rPr>
              <w:b/>
              <w:bCs/>
            </w:rPr>
            <w:t>COVID-19</w:t>
          </w:r>
          <w:r w:rsidR="00411E0F">
            <w:rPr>
              <w:b/>
              <w:bCs/>
            </w:rPr>
            <w:t xml:space="preserve"> Store Safety Protocol Procedure</w:t>
          </w:r>
        </w:p>
      </w:tc>
    </w:tr>
    <w:tr w:rsidR="00834781" w14:paraId="3F3C941C" w14:textId="77777777" w:rsidTr="00C97AC8">
      <w:tc>
        <w:tcPr>
          <w:tcW w:w="3116" w:type="dxa"/>
        </w:tcPr>
        <w:p w14:paraId="317CE385" w14:textId="6E40D4A8" w:rsidR="00834781" w:rsidRDefault="00834781" w:rsidP="00834781">
          <w:pPr>
            <w:pStyle w:val="Header"/>
          </w:pPr>
          <w:r>
            <w:t xml:space="preserve">Origination </w:t>
          </w:r>
          <w:r w:rsidRPr="007923E1">
            <w:t xml:space="preserve">Date </w:t>
          </w:r>
          <w:r w:rsidR="003109B3" w:rsidRPr="007923E1">
            <w:t>07</w:t>
          </w:r>
          <w:r w:rsidR="00D00A1F" w:rsidRPr="007923E1">
            <w:t>/01/2020</w:t>
          </w:r>
          <w:bookmarkStart w:id="1" w:name="_GoBack"/>
          <w:bookmarkEnd w:id="1"/>
        </w:p>
      </w:tc>
      <w:tc>
        <w:tcPr>
          <w:tcW w:w="6234" w:type="dxa"/>
          <w:gridSpan w:val="2"/>
        </w:tcPr>
        <w:p w14:paraId="1F313EA2" w14:textId="35D61B6B" w:rsidR="00834781" w:rsidRDefault="00834781" w:rsidP="007923E1">
          <w:pPr>
            <w:pStyle w:val="Header"/>
            <w:tabs>
              <w:tab w:val="clear" w:pos="4680"/>
              <w:tab w:val="clear" w:pos="9360"/>
              <w:tab w:val="left" w:pos="1575"/>
            </w:tabs>
          </w:pPr>
          <w:r>
            <w:t>Revision Date:</w:t>
          </w:r>
          <w:r w:rsidR="007923E1">
            <w:tab/>
            <w:t>11/25/2020</w:t>
          </w:r>
        </w:p>
      </w:tc>
    </w:tr>
    <w:tr w:rsidR="00834781" w14:paraId="728C12C5" w14:textId="77777777" w:rsidTr="00C97AC8">
      <w:tc>
        <w:tcPr>
          <w:tcW w:w="3116" w:type="dxa"/>
        </w:tcPr>
        <w:p w14:paraId="120AC60C" w14:textId="12F31C34" w:rsidR="00834781" w:rsidRDefault="00834781" w:rsidP="00834781">
          <w:pPr>
            <w:pStyle w:val="Header"/>
          </w:pPr>
          <w:r>
            <w:t xml:space="preserve">Original by: </w:t>
          </w:r>
          <w:r w:rsidR="00D00A1F">
            <w:t>Tim Boone</w:t>
          </w:r>
        </w:p>
      </w:tc>
      <w:tc>
        <w:tcPr>
          <w:tcW w:w="6234" w:type="dxa"/>
          <w:gridSpan w:val="2"/>
        </w:tcPr>
        <w:p w14:paraId="425C85F6" w14:textId="2E2288A2" w:rsidR="00834781" w:rsidRDefault="00834781" w:rsidP="00834781">
          <w:pPr>
            <w:pStyle w:val="Header"/>
          </w:pPr>
          <w:r>
            <w:t xml:space="preserve">Revision Approved by: </w:t>
          </w:r>
          <w:r w:rsidR="007923E1">
            <w:t xml:space="preserve">   Mark Allen</w:t>
          </w:r>
        </w:p>
      </w:tc>
    </w:tr>
  </w:tbl>
  <w:p w14:paraId="1104FE9E" w14:textId="77777777" w:rsidR="00834781" w:rsidRDefault="00834781" w:rsidP="008347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9583" w14:textId="77777777" w:rsidR="00411E0F" w:rsidRDefault="0041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19B"/>
    <w:multiLevelType w:val="hybridMultilevel"/>
    <w:tmpl w:val="A4D63BF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5AB0F65"/>
    <w:multiLevelType w:val="hybridMultilevel"/>
    <w:tmpl w:val="9F0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10F"/>
    <w:multiLevelType w:val="hybridMultilevel"/>
    <w:tmpl w:val="854E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6797"/>
    <w:multiLevelType w:val="hybridMultilevel"/>
    <w:tmpl w:val="80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933FD"/>
    <w:multiLevelType w:val="hybridMultilevel"/>
    <w:tmpl w:val="5F3E5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0309F"/>
    <w:multiLevelType w:val="hybridMultilevel"/>
    <w:tmpl w:val="1FE26A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F13F1F"/>
    <w:multiLevelType w:val="hybridMultilevel"/>
    <w:tmpl w:val="9FC608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894033"/>
    <w:multiLevelType w:val="multilevel"/>
    <w:tmpl w:val="28942F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9512E"/>
    <w:multiLevelType w:val="hybridMultilevel"/>
    <w:tmpl w:val="218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8224A"/>
    <w:multiLevelType w:val="hybridMultilevel"/>
    <w:tmpl w:val="473A02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8408C"/>
    <w:multiLevelType w:val="hybridMultilevel"/>
    <w:tmpl w:val="0C162A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ED6326"/>
    <w:multiLevelType w:val="hybridMultilevel"/>
    <w:tmpl w:val="0C94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12D81"/>
    <w:multiLevelType w:val="hybridMultilevel"/>
    <w:tmpl w:val="B1E08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D43EA2"/>
    <w:multiLevelType w:val="hybridMultilevel"/>
    <w:tmpl w:val="EF1205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0D4C53"/>
    <w:multiLevelType w:val="hybridMultilevel"/>
    <w:tmpl w:val="708653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7C4588"/>
    <w:multiLevelType w:val="hybridMultilevel"/>
    <w:tmpl w:val="8960BF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9B43C3"/>
    <w:multiLevelType w:val="hybridMultilevel"/>
    <w:tmpl w:val="7BDC38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8E2987"/>
    <w:multiLevelType w:val="hybridMultilevel"/>
    <w:tmpl w:val="D780D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16549"/>
    <w:multiLevelType w:val="hybridMultilevel"/>
    <w:tmpl w:val="F2D8C9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CD781D"/>
    <w:multiLevelType w:val="hybridMultilevel"/>
    <w:tmpl w:val="A5BCA19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05BDC"/>
    <w:multiLevelType w:val="hybridMultilevel"/>
    <w:tmpl w:val="B70A6D7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F760B6"/>
    <w:multiLevelType w:val="hybridMultilevel"/>
    <w:tmpl w:val="E7761C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D6A8E"/>
    <w:multiLevelType w:val="hybridMultilevel"/>
    <w:tmpl w:val="13B089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2A0400"/>
    <w:multiLevelType w:val="hybridMultilevel"/>
    <w:tmpl w:val="C706C99E"/>
    <w:lvl w:ilvl="0" w:tplc="6434B8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74E4"/>
    <w:multiLevelType w:val="hybridMultilevel"/>
    <w:tmpl w:val="C9EAC1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40FFE"/>
    <w:multiLevelType w:val="hybridMultilevel"/>
    <w:tmpl w:val="C6EA9B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6C5FA1"/>
    <w:multiLevelType w:val="hybridMultilevel"/>
    <w:tmpl w:val="2BD84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C93FAE"/>
    <w:multiLevelType w:val="hybridMultilevel"/>
    <w:tmpl w:val="98F6B7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54141D"/>
    <w:multiLevelType w:val="hybridMultilevel"/>
    <w:tmpl w:val="9DD2E7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A405F"/>
    <w:multiLevelType w:val="hybridMultilevel"/>
    <w:tmpl w:val="62C0F7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F529B"/>
    <w:multiLevelType w:val="hybridMultilevel"/>
    <w:tmpl w:val="AD8EC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B478AF"/>
    <w:multiLevelType w:val="hybridMultilevel"/>
    <w:tmpl w:val="2BD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B09E4"/>
    <w:multiLevelType w:val="hybridMultilevel"/>
    <w:tmpl w:val="28AA5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251FA7"/>
    <w:multiLevelType w:val="hybridMultilevel"/>
    <w:tmpl w:val="E06E9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A303D"/>
    <w:multiLevelType w:val="hybridMultilevel"/>
    <w:tmpl w:val="8B90BFA4"/>
    <w:lvl w:ilvl="0" w:tplc="5602E0D4">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D339B"/>
    <w:multiLevelType w:val="hybridMultilevel"/>
    <w:tmpl w:val="238E6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077EA"/>
    <w:multiLevelType w:val="hybridMultilevel"/>
    <w:tmpl w:val="0278253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515FCE"/>
    <w:multiLevelType w:val="hybridMultilevel"/>
    <w:tmpl w:val="2566433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B5C46"/>
    <w:multiLevelType w:val="multilevel"/>
    <w:tmpl w:val="4EDCA7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D2255B"/>
    <w:multiLevelType w:val="hybridMultilevel"/>
    <w:tmpl w:val="5B08C0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CB049DA"/>
    <w:multiLevelType w:val="hybridMultilevel"/>
    <w:tmpl w:val="AD0EA8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D8673F"/>
    <w:multiLevelType w:val="hybridMultilevel"/>
    <w:tmpl w:val="583EC224"/>
    <w:lvl w:ilvl="0" w:tplc="50F66C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A36875"/>
    <w:multiLevelType w:val="multilevel"/>
    <w:tmpl w:val="829C25A4"/>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13"/>
  </w:num>
  <w:num w:numId="3">
    <w:abstractNumId w:val="22"/>
  </w:num>
  <w:num w:numId="4">
    <w:abstractNumId w:val="40"/>
  </w:num>
  <w:num w:numId="5">
    <w:abstractNumId w:val="39"/>
  </w:num>
  <w:num w:numId="6">
    <w:abstractNumId w:val="28"/>
  </w:num>
  <w:num w:numId="7">
    <w:abstractNumId w:val="26"/>
  </w:num>
  <w:num w:numId="8">
    <w:abstractNumId w:val="24"/>
  </w:num>
  <w:num w:numId="9">
    <w:abstractNumId w:val="33"/>
  </w:num>
  <w:num w:numId="10">
    <w:abstractNumId w:val="18"/>
  </w:num>
  <w:num w:numId="11">
    <w:abstractNumId w:val="41"/>
  </w:num>
  <w:num w:numId="12">
    <w:abstractNumId w:val="34"/>
  </w:num>
  <w:num w:numId="13">
    <w:abstractNumId w:val="19"/>
  </w:num>
  <w:num w:numId="14">
    <w:abstractNumId w:val="23"/>
  </w:num>
  <w:num w:numId="15">
    <w:abstractNumId w:val="11"/>
  </w:num>
  <w:num w:numId="16">
    <w:abstractNumId w:val="38"/>
  </w:num>
  <w:num w:numId="17">
    <w:abstractNumId w:val="29"/>
  </w:num>
  <w:num w:numId="18">
    <w:abstractNumId w:val="31"/>
  </w:num>
  <w:num w:numId="19">
    <w:abstractNumId w:val="2"/>
  </w:num>
  <w:num w:numId="20">
    <w:abstractNumId w:val="12"/>
  </w:num>
  <w:num w:numId="21">
    <w:abstractNumId w:val="4"/>
  </w:num>
  <w:num w:numId="22">
    <w:abstractNumId w:val="20"/>
  </w:num>
  <w:num w:numId="23">
    <w:abstractNumId w:val="42"/>
  </w:num>
  <w:num w:numId="24">
    <w:abstractNumId w:val="7"/>
  </w:num>
  <w:num w:numId="25">
    <w:abstractNumId w:val="36"/>
  </w:num>
  <w:num w:numId="26">
    <w:abstractNumId w:val="14"/>
  </w:num>
  <w:num w:numId="27">
    <w:abstractNumId w:val="30"/>
  </w:num>
  <w:num w:numId="28">
    <w:abstractNumId w:val="3"/>
  </w:num>
  <w:num w:numId="29">
    <w:abstractNumId w:val="16"/>
  </w:num>
  <w:num w:numId="30">
    <w:abstractNumId w:val="25"/>
  </w:num>
  <w:num w:numId="31">
    <w:abstractNumId w:val="35"/>
  </w:num>
  <w:num w:numId="32">
    <w:abstractNumId w:val="37"/>
  </w:num>
  <w:num w:numId="33">
    <w:abstractNumId w:val="17"/>
  </w:num>
  <w:num w:numId="34">
    <w:abstractNumId w:val="27"/>
  </w:num>
  <w:num w:numId="35">
    <w:abstractNumId w:val="32"/>
  </w:num>
  <w:num w:numId="36">
    <w:abstractNumId w:val="9"/>
  </w:num>
  <w:num w:numId="37">
    <w:abstractNumId w:val="0"/>
  </w:num>
  <w:num w:numId="38">
    <w:abstractNumId w:val="10"/>
  </w:num>
  <w:num w:numId="39">
    <w:abstractNumId w:val="6"/>
  </w:num>
  <w:num w:numId="40">
    <w:abstractNumId w:val="5"/>
  </w:num>
  <w:num w:numId="41">
    <w:abstractNumId w:val="15"/>
  </w:num>
  <w:num w:numId="42">
    <w:abstractNumId w:val="2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46"/>
    <w:rsid w:val="0001669F"/>
    <w:rsid w:val="000451EC"/>
    <w:rsid w:val="00095C99"/>
    <w:rsid w:val="000A1A6A"/>
    <w:rsid w:val="000A3628"/>
    <w:rsid w:val="000C2546"/>
    <w:rsid w:val="000E5206"/>
    <w:rsid w:val="001147AC"/>
    <w:rsid w:val="001304D5"/>
    <w:rsid w:val="002354E5"/>
    <w:rsid w:val="00236131"/>
    <w:rsid w:val="00237E72"/>
    <w:rsid w:val="0024765B"/>
    <w:rsid w:val="0029655C"/>
    <w:rsid w:val="002D367E"/>
    <w:rsid w:val="00302AE8"/>
    <w:rsid w:val="00306EAD"/>
    <w:rsid w:val="003109B3"/>
    <w:rsid w:val="0034230E"/>
    <w:rsid w:val="003826EF"/>
    <w:rsid w:val="003A7018"/>
    <w:rsid w:val="003E1BD5"/>
    <w:rsid w:val="003F45B9"/>
    <w:rsid w:val="00411E0F"/>
    <w:rsid w:val="00413153"/>
    <w:rsid w:val="00415923"/>
    <w:rsid w:val="00441AB9"/>
    <w:rsid w:val="0045298C"/>
    <w:rsid w:val="00485BDB"/>
    <w:rsid w:val="004C3980"/>
    <w:rsid w:val="004C7A09"/>
    <w:rsid w:val="00541E7C"/>
    <w:rsid w:val="00570D10"/>
    <w:rsid w:val="005B461C"/>
    <w:rsid w:val="006106E8"/>
    <w:rsid w:val="006377E0"/>
    <w:rsid w:val="00662654"/>
    <w:rsid w:val="006C57A4"/>
    <w:rsid w:val="007160C7"/>
    <w:rsid w:val="007214AC"/>
    <w:rsid w:val="00767C60"/>
    <w:rsid w:val="00770598"/>
    <w:rsid w:val="00787577"/>
    <w:rsid w:val="007923E1"/>
    <w:rsid w:val="007D1793"/>
    <w:rsid w:val="007F7CC5"/>
    <w:rsid w:val="00804960"/>
    <w:rsid w:val="00814E19"/>
    <w:rsid w:val="00834275"/>
    <w:rsid w:val="00834781"/>
    <w:rsid w:val="00836C27"/>
    <w:rsid w:val="008957A4"/>
    <w:rsid w:val="00897FA3"/>
    <w:rsid w:val="008A6DCF"/>
    <w:rsid w:val="008B170F"/>
    <w:rsid w:val="008B4F93"/>
    <w:rsid w:val="008B515B"/>
    <w:rsid w:val="008C7F61"/>
    <w:rsid w:val="009178B0"/>
    <w:rsid w:val="009339B1"/>
    <w:rsid w:val="009B48D5"/>
    <w:rsid w:val="00A24A2E"/>
    <w:rsid w:val="00A419B1"/>
    <w:rsid w:val="00A607ED"/>
    <w:rsid w:val="00AA5EA5"/>
    <w:rsid w:val="00AE3710"/>
    <w:rsid w:val="00AF2FD0"/>
    <w:rsid w:val="00B02D98"/>
    <w:rsid w:val="00B4228B"/>
    <w:rsid w:val="00B547FD"/>
    <w:rsid w:val="00B71756"/>
    <w:rsid w:val="00B919A5"/>
    <w:rsid w:val="00BE1546"/>
    <w:rsid w:val="00C409FB"/>
    <w:rsid w:val="00C73B21"/>
    <w:rsid w:val="00C81BD0"/>
    <w:rsid w:val="00C935E6"/>
    <w:rsid w:val="00C95B06"/>
    <w:rsid w:val="00CB0C12"/>
    <w:rsid w:val="00CC5E20"/>
    <w:rsid w:val="00CC7D48"/>
    <w:rsid w:val="00CD270A"/>
    <w:rsid w:val="00CD5C99"/>
    <w:rsid w:val="00D00A1F"/>
    <w:rsid w:val="00D34299"/>
    <w:rsid w:val="00D3528B"/>
    <w:rsid w:val="00D9544F"/>
    <w:rsid w:val="00DB0AE5"/>
    <w:rsid w:val="00DD5CD2"/>
    <w:rsid w:val="00E256EE"/>
    <w:rsid w:val="00E307AA"/>
    <w:rsid w:val="00E56B28"/>
    <w:rsid w:val="00E824C6"/>
    <w:rsid w:val="00EA41A7"/>
    <w:rsid w:val="00EA4B12"/>
    <w:rsid w:val="00EB337A"/>
    <w:rsid w:val="00EC034E"/>
    <w:rsid w:val="00ED21BD"/>
    <w:rsid w:val="00ED3F55"/>
    <w:rsid w:val="00F0028A"/>
    <w:rsid w:val="00F34248"/>
    <w:rsid w:val="00F738C2"/>
    <w:rsid w:val="00F763CB"/>
    <w:rsid w:val="00F8639E"/>
    <w:rsid w:val="00FB3EDA"/>
    <w:rsid w:val="00FE1A5A"/>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8D11"/>
  <w15:chartTrackingRefBased/>
  <w15:docId w15:val="{9032D81E-6935-4614-8293-62AD031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46"/>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semiHidden/>
    <w:unhideWhenUsed/>
    <w:qFormat/>
    <w:rsid w:val="000C2546"/>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2546"/>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0C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46"/>
    <w:rPr>
      <w:rFonts w:ascii="Segoe UI" w:eastAsia="Calibri" w:hAnsi="Segoe UI" w:cs="Segoe UI"/>
      <w:sz w:val="18"/>
      <w:szCs w:val="18"/>
    </w:rPr>
  </w:style>
  <w:style w:type="paragraph" w:styleId="ListParagraph">
    <w:name w:val="List Paragraph"/>
    <w:basedOn w:val="Normal"/>
    <w:uiPriority w:val="34"/>
    <w:qFormat/>
    <w:rsid w:val="00B71756"/>
    <w:pPr>
      <w:ind w:left="720"/>
      <w:contextualSpacing/>
    </w:pPr>
  </w:style>
  <w:style w:type="paragraph" w:styleId="Header">
    <w:name w:val="header"/>
    <w:basedOn w:val="Normal"/>
    <w:link w:val="HeaderChar"/>
    <w:uiPriority w:val="99"/>
    <w:unhideWhenUsed/>
    <w:rsid w:val="00834781"/>
    <w:pPr>
      <w:tabs>
        <w:tab w:val="center" w:pos="4680"/>
        <w:tab w:val="right" w:pos="9360"/>
      </w:tabs>
    </w:pPr>
  </w:style>
  <w:style w:type="character" w:customStyle="1" w:styleId="HeaderChar">
    <w:name w:val="Header Char"/>
    <w:basedOn w:val="DefaultParagraphFont"/>
    <w:link w:val="Header"/>
    <w:uiPriority w:val="99"/>
    <w:rsid w:val="00834781"/>
    <w:rPr>
      <w:rFonts w:ascii="Calibri" w:eastAsia="Calibri" w:hAnsi="Calibri" w:cs="Arial"/>
      <w:sz w:val="20"/>
      <w:szCs w:val="20"/>
    </w:rPr>
  </w:style>
  <w:style w:type="paragraph" w:styleId="Footer">
    <w:name w:val="footer"/>
    <w:basedOn w:val="Normal"/>
    <w:link w:val="FooterChar"/>
    <w:uiPriority w:val="99"/>
    <w:unhideWhenUsed/>
    <w:rsid w:val="00834781"/>
    <w:pPr>
      <w:tabs>
        <w:tab w:val="center" w:pos="4680"/>
        <w:tab w:val="right" w:pos="9360"/>
      </w:tabs>
    </w:pPr>
  </w:style>
  <w:style w:type="character" w:customStyle="1" w:styleId="FooterChar">
    <w:name w:val="Footer Char"/>
    <w:basedOn w:val="DefaultParagraphFont"/>
    <w:link w:val="Footer"/>
    <w:uiPriority w:val="99"/>
    <w:rsid w:val="00834781"/>
    <w:rPr>
      <w:rFonts w:ascii="Calibri" w:eastAsia="Calibri" w:hAnsi="Calibri" w:cs="Arial"/>
      <w:sz w:val="20"/>
      <w:szCs w:val="20"/>
    </w:rPr>
  </w:style>
  <w:style w:type="table" w:styleId="TableGrid">
    <w:name w:val="Table Grid"/>
    <w:basedOn w:val="TableNormal"/>
    <w:uiPriority w:val="39"/>
    <w:rsid w:val="0083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248"/>
    <w:rPr>
      <w:color w:val="0563C1" w:themeColor="hyperlink"/>
      <w:u w:val="single"/>
    </w:rPr>
  </w:style>
  <w:style w:type="character" w:styleId="UnresolvedMention">
    <w:name w:val="Unresolved Mention"/>
    <w:basedOn w:val="DefaultParagraphFont"/>
    <w:uiPriority w:val="99"/>
    <w:semiHidden/>
    <w:unhideWhenUsed/>
    <w:rsid w:val="00F34248"/>
    <w:rPr>
      <w:color w:val="605E5C"/>
      <w:shd w:val="clear" w:color="auto" w:fill="E1DFDD"/>
    </w:rPr>
  </w:style>
  <w:style w:type="character" w:customStyle="1" w:styleId="normaltextrun">
    <w:name w:val="normaltextrun"/>
    <w:basedOn w:val="DefaultParagraphFont"/>
    <w:rsid w:val="00A607ED"/>
  </w:style>
  <w:style w:type="character" w:styleId="FollowedHyperlink">
    <w:name w:val="FollowedHyperlink"/>
    <w:basedOn w:val="DefaultParagraphFont"/>
    <w:uiPriority w:val="99"/>
    <w:semiHidden/>
    <w:unhideWhenUsed/>
    <w:rsid w:val="000A1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arisind.sharepoint.com/:w:/r/sites/StorePictures/Shared%20Documents/COVID-19%20Protocol/COVID19_Symptom%20Assessment_ScreeningLoca%20(7).docx?d=w6017df1fcc22414e85b84472a7245011&amp;csf=1&amp;web=1&amp;e=RhPz8Q" TargetMode="External"/><Relationship Id="rId18" Type="http://schemas.openxmlformats.org/officeDocument/2006/relationships/hyperlink" Target="https://polarisind.sharepoint.com/:w:/r/sites/StorePictures/Shared%20Documents/COVID-19%20Protocol/Supplement%20to%20Social%20Distancing%20PP.docx?d=w193e0addb2e34ce3a7dc401f8aa54780&amp;csf=1&amp;web=1&amp;e=bQFaYf" TargetMode="External"/><Relationship Id="rId26" Type="http://schemas.openxmlformats.org/officeDocument/2006/relationships/hyperlink" Target="https://polarisind.sharepoint.com/:x:/s/TAP_RetailStoreOps/EYGtdEQz1-1OrD8BrjL-qskBn6bIqIDoyQgvzjc-laba1A?e=kdOPLL"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polarisind.sharepoint.com/:x:/r/sites/StorePictures/Shared%20Documents/COVID-19%20Protocol/Store%20Ocupancy%20Limits.%2011-2020.xlsx?d=wa0170fed9f68473da02a2659b20a30df&amp;csf=1&amp;web=1&amp;e=Z6DJPB" TargetMode="External"/><Relationship Id="rId34" Type="http://schemas.openxmlformats.org/officeDocument/2006/relationships/image" Target="media/image8.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olarisind.sharepoint.com/:b:/r/sites/StorePictures/Shared%20Documents/COVID-19%20Protocol/Infrared%20Thermometer%20KF30%20Operation%20Manual.pdf?csf=1&amp;web=1&amp;e=fvvx98" TargetMode="External"/><Relationship Id="rId17" Type="http://schemas.openxmlformats.org/officeDocument/2006/relationships/hyperlink" Target="https://polarisind.sharepoint.com/:w:/r/sites/StorePictures/Shared%20Documents/COVID-19%20Protocol/Preparing%20Our%20Stores%20for%20Social%20Distancing.docx?d=wad48bd71a0ad4abd87a99cf9cc887db3&amp;csf=1&amp;web=1&amp;e=W3xHVP" TargetMode="External"/><Relationship Id="rId25" Type="http://schemas.openxmlformats.org/officeDocument/2006/relationships/hyperlink" Target="http://www.4wptoolbox.com"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tboone\Desktop\2020%204%20Wheel%20Parts%20Info\Store%20Audit%20Procedures\COVID-19%20Audit\ehs@polaris.com" TargetMode="External"/><Relationship Id="rId20" Type="http://schemas.openxmlformats.org/officeDocument/2006/relationships/hyperlink" Target="https://polarisind.sharepoint.com/:b:/r/sites/StorePictures/Shared%20Documents/COVID-19%20Protocol/Temporary%20Visitor%20Guidelines.pdf?csf=1&amp;web=1&amp;e=fcdQXS" TargetMode="External"/><Relationship Id="rId29" Type="http://schemas.openxmlformats.org/officeDocument/2006/relationships/image" Target="media/image3.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arisind.sharepoint.com/:b:/r/sites/StorePictures/Shared%20Documents/COVID-19%20Protocol/Temperature%20Screening%20Guide.pdf?csf=1&amp;web=1&amp;e=Qnh5Ga" TargetMode="External"/><Relationship Id="rId24" Type="http://schemas.openxmlformats.org/officeDocument/2006/relationships/hyperlink" Target="file:///C:\Users\tboone\Desktop\2020%204%20Wheel%20Parts%20Info\Store%20Audit%20Procedures\COVID-19%20Audit\ehs@polaris.com"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tboone\Desktop\2020%204%20Wheel%20Parts%20Info\Store%20Audit%20Procedures\COVID-19%20Audit\hr@4wp.com" TargetMode="External"/><Relationship Id="rId23" Type="http://schemas.openxmlformats.org/officeDocument/2006/relationships/hyperlink" Target="file:///C:\Users\tboone\Desktop\2020%204%20Wheel%20Parts%20Info\Store%20Audit%20Procedures\COVID-19%20Audit\hr@4wp.com"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hyperlink" Target="https://polarisind.sharepoint.com/:b:/r/sites/StorePictures/Shared%20Documents/COVID-19%20Protocol/POLARIS_how_to_use_facemask_8.5x11.pdf?csf=1&amp;web=1&amp;e=M7IhaT" TargetMode="External"/><Relationship Id="rId19" Type="http://schemas.openxmlformats.org/officeDocument/2006/relationships/hyperlink" Target="https://polarisind.sharepoint.com/:b:/r/sites/StorePictures/Shared%20Documents/COVID-19%20Protocol/Social%20Distancing%20Signage.pdf?csf=1&amp;web=1&amp;e=fW4whH" TargetMode="External"/><Relationship Id="rId31" Type="http://schemas.openxmlformats.org/officeDocument/2006/relationships/image" Target="media/image5.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arisind.sharepoint.com/:b:/r/sites/StorePictures/Shared%20Documents/COVID-19%20Protocol/Face%20Mask%20Proper%20Use%20Guideline.pdf?csf=1&amp;web=1&amp;e=3z48aE" TargetMode="External"/><Relationship Id="rId14" Type="http://schemas.openxmlformats.org/officeDocument/2006/relationships/hyperlink" Target="https://polarisind.sharepoint.com/:x:/r/sites/StorePictures/Shared%20Documents/COVID-19%20Protocol/Revised%20Employee%20Suspected%20Flu%20Notificat%20(2)%20-%20Editable.xlsx?d=w666159e1c1d640e99b0545cdd95cb30d&amp;csf=1&amp;web=1&amp;e=gFuHO5" TargetMode="External"/><Relationship Id="rId22" Type="http://schemas.openxmlformats.org/officeDocument/2006/relationships/hyperlink" Target="https://polarisind.sharepoint.com/:w:/r/sites/StorePictures/Shared%20Documents/COVID-19%20Protocol/4WP%20-%20Store%20Occupancy%20Sign.docx?d=w940ddaa000964494b856808c9380efc6&amp;csf=1&amp;web=1&amp;e=mPWTl3"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polarisind.sharepoint.com/:f:/r/sites/StorePictures/Shared%20Documents/COVID-19%20Protocol/Training?csf=1&amp;web=1&amp;e=Cgii4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B1E2-C1B7-4537-89D3-E4ED50BE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Boone</dc:creator>
  <cp:keywords/>
  <dc:description/>
  <cp:lastModifiedBy>Timothy Boone</cp:lastModifiedBy>
  <cp:revision>18</cp:revision>
  <cp:lastPrinted>2019-10-25T15:14:00Z</cp:lastPrinted>
  <dcterms:created xsi:type="dcterms:W3CDTF">2020-11-24T01:13:00Z</dcterms:created>
  <dcterms:modified xsi:type="dcterms:W3CDTF">2020-12-03T00:52:00Z</dcterms:modified>
</cp:coreProperties>
</file>